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181E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附件</w:t>
      </w:r>
    </w:p>
    <w:p w14:paraId="668565E5">
      <w:pPr>
        <w:pStyle w:val="3"/>
        <w:keepNext w:val="0"/>
        <w:keepLines w:val="0"/>
        <w:pageBreakBefore w:val="0"/>
        <w:kinsoku/>
        <w:wordWrap/>
        <w:overflowPunct/>
        <w:topLinePunct w:val="0"/>
        <w:autoSpaceDE/>
        <w:autoSpaceDN/>
        <w:bidi w:val="0"/>
        <w:adjustRightInd/>
        <w:snapToGrid/>
        <w:spacing w:before="0" w:beforeAutospacing="0" w:after="0" w:afterAutospacing="0" w:line="560" w:lineRule="exact"/>
        <w:textAlignment w:val="auto"/>
        <w:rPr>
          <w:rFonts w:hint="eastAsia" w:ascii="仿宋" w:hAnsi="仿宋" w:eastAsia="仿宋" w:cs="仿宋"/>
          <w:spacing w:val="-21"/>
          <w:sz w:val="44"/>
          <w:szCs w:val="44"/>
        </w:rPr>
      </w:pPr>
    </w:p>
    <w:p w14:paraId="75E3E042">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崇阳县厚朴升建筑劳务分包有限公司等</w:t>
      </w:r>
      <w:r>
        <w:rPr>
          <w:rFonts w:hint="eastAsia" w:ascii="方正小标宋简体" w:hAnsi="方正小标宋简体" w:eastAsia="方正小标宋简体" w:cs="方正小标宋简体"/>
          <w:sz w:val="44"/>
          <w:szCs w:val="44"/>
          <w:lang w:val="en-US" w:eastAsia="zh-CN"/>
        </w:rPr>
        <w:t>17家</w:t>
      </w:r>
      <w:r>
        <w:rPr>
          <w:rFonts w:hint="eastAsia" w:ascii="方正小标宋简体" w:hAnsi="方正小标宋简体" w:eastAsia="方正小标宋简体" w:cs="方正小标宋简体"/>
          <w:sz w:val="44"/>
          <w:szCs w:val="44"/>
        </w:rPr>
        <w:t>建筑业企业安全生产许可证首次</w:t>
      </w:r>
      <w:bookmarkStart w:id="2" w:name="_GoBack"/>
      <w:bookmarkEnd w:id="2"/>
      <w:r>
        <w:rPr>
          <w:rFonts w:hint="eastAsia" w:ascii="方正小标宋简体" w:hAnsi="方正小标宋简体" w:eastAsia="方正小标宋简体" w:cs="方正小标宋简体"/>
          <w:sz w:val="44"/>
          <w:szCs w:val="44"/>
        </w:rPr>
        <w:t>申请审查意见汇总表</w:t>
      </w:r>
    </w:p>
    <w:p w14:paraId="7633B979">
      <w:pPr>
        <w:pStyle w:val="3"/>
        <w:spacing w:before="0" w:beforeAutospacing="0" w:after="0" w:afterAutospacing="0"/>
        <w:jc w:val="center"/>
        <w:rPr>
          <w:rFonts w:hint="eastAsia" w:ascii="仿宋" w:hAnsi="仿宋" w:eastAsia="仿宋" w:cs="仿宋"/>
        </w:rPr>
      </w:pPr>
    </w:p>
    <w:tbl>
      <w:tblPr>
        <w:tblStyle w:val="4"/>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9"/>
        <w:gridCol w:w="2246"/>
        <w:gridCol w:w="3240"/>
        <w:gridCol w:w="2790"/>
      </w:tblGrid>
      <w:tr w14:paraId="325B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430" w:type="pct"/>
            <w:tcBorders>
              <w:top w:val="single" w:color="000000" w:sz="4" w:space="0"/>
              <w:left w:val="single" w:color="000000" w:sz="4" w:space="0"/>
              <w:bottom w:val="single" w:color="000000" w:sz="4" w:space="0"/>
              <w:right w:val="single" w:color="000000" w:sz="4" w:space="0"/>
            </w:tcBorders>
            <w:noWrap/>
            <w:vAlign w:val="center"/>
          </w:tcPr>
          <w:p w14:paraId="18A342EE">
            <w:pPr>
              <w:jc w:val="center"/>
              <w:rPr>
                <w:rFonts w:hint="eastAsia" w:ascii="楷体" w:hAnsi="楷体" w:eastAsia="楷体" w:cs="楷体"/>
                <w:b/>
                <w:bCs/>
                <w:sz w:val="28"/>
                <w:szCs w:val="28"/>
              </w:rPr>
            </w:pPr>
            <w:r>
              <w:rPr>
                <w:rFonts w:hint="eastAsia" w:ascii="楷体" w:hAnsi="楷体" w:eastAsia="楷体" w:cs="楷体"/>
                <w:b/>
                <w:bCs/>
                <w:sz w:val="28"/>
                <w:szCs w:val="28"/>
                <w:lang w:val="en-US" w:eastAsia="zh-CN"/>
              </w:rPr>
              <w:t>序号</w:t>
            </w:r>
          </w:p>
        </w:tc>
        <w:tc>
          <w:tcPr>
            <w:tcW w:w="1240" w:type="pct"/>
            <w:tcBorders>
              <w:top w:val="single" w:color="000000" w:sz="4" w:space="0"/>
              <w:left w:val="single" w:color="000000" w:sz="4" w:space="0"/>
              <w:bottom w:val="single" w:color="000000" w:sz="4" w:space="0"/>
              <w:right w:val="single" w:color="000000" w:sz="4" w:space="0"/>
            </w:tcBorders>
            <w:noWrap w:val="0"/>
            <w:vAlign w:val="center"/>
          </w:tcPr>
          <w:p w14:paraId="6D7C4AD5">
            <w:pPr>
              <w:jc w:val="center"/>
              <w:rPr>
                <w:rFonts w:hint="eastAsia" w:ascii="楷体" w:hAnsi="楷体" w:eastAsia="楷体" w:cs="楷体"/>
                <w:b/>
                <w:bCs/>
                <w:sz w:val="28"/>
                <w:szCs w:val="28"/>
              </w:rPr>
            </w:pPr>
            <w:r>
              <w:rPr>
                <w:rFonts w:hint="eastAsia" w:ascii="楷体" w:hAnsi="楷体" w:eastAsia="楷体" w:cs="楷体"/>
                <w:b/>
                <w:bCs/>
                <w:sz w:val="28"/>
                <w:szCs w:val="28"/>
                <w:lang w:val="en-US" w:eastAsia="zh-CN"/>
              </w:rPr>
              <w:t>公司名称</w:t>
            </w:r>
          </w:p>
        </w:tc>
        <w:tc>
          <w:tcPr>
            <w:tcW w:w="1789" w:type="pct"/>
            <w:tcBorders>
              <w:top w:val="single" w:color="000000" w:sz="4" w:space="0"/>
              <w:left w:val="single" w:color="000000" w:sz="4" w:space="0"/>
              <w:bottom w:val="single" w:color="auto" w:sz="4" w:space="0"/>
              <w:right w:val="single" w:color="000000" w:sz="4" w:space="0"/>
            </w:tcBorders>
            <w:noWrap w:val="0"/>
            <w:vAlign w:val="center"/>
          </w:tcPr>
          <w:p w14:paraId="03E63C83">
            <w:pPr>
              <w:jc w:val="center"/>
              <w:rPr>
                <w:rFonts w:hint="eastAsia" w:ascii="楷体" w:hAnsi="楷体" w:eastAsia="楷体" w:cs="楷体"/>
                <w:b/>
                <w:bCs/>
                <w:sz w:val="28"/>
                <w:szCs w:val="28"/>
              </w:rPr>
            </w:pPr>
            <w:r>
              <w:rPr>
                <w:rFonts w:hint="eastAsia" w:ascii="楷体" w:hAnsi="楷体" w:eastAsia="楷体" w:cs="楷体"/>
                <w:b/>
                <w:bCs/>
                <w:sz w:val="28"/>
                <w:szCs w:val="28"/>
                <w:lang w:val="en-US" w:eastAsia="zh-CN"/>
              </w:rPr>
              <w:t>申报资质</w:t>
            </w:r>
          </w:p>
        </w:tc>
        <w:tc>
          <w:tcPr>
            <w:tcW w:w="1540" w:type="pct"/>
            <w:tcBorders>
              <w:top w:val="single" w:color="000000" w:sz="4" w:space="0"/>
              <w:left w:val="single" w:color="000000" w:sz="4" w:space="0"/>
              <w:bottom w:val="single" w:color="000000" w:sz="4" w:space="0"/>
              <w:right w:val="single" w:color="000000" w:sz="4" w:space="0"/>
            </w:tcBorders>
            <w:noWrap w:val="0"/>
            <w:vAlign w:val="center"/>
          </w:tcPr>
          <w:p w14:paraId="4FB437A5">
            <w:pPr>
              <w:jc w:val="center"/>
              <w:rPr>
                <w:rFonts w:hint="eastAsia" w:ascii="楷体" w:hAnsi="楷体" w:eastAsia="楷体" w:cs="楷体"/>
                <w:b/>
                <w:bCs/>
                <w:sz w:val="28"/>
                <w:szCs w:val="28"/>
              </w:rPr>
            </w:pPr>
            <w:r>
              <w:rPr>
                <w:rFonts w:hint="eastAsia" w:ascii="楷体" w:hAnsi="楷体" w:eastAsia="楷体" w:cs="楷体"/>
                <w:b/>
                <w:bCs/>
                <w:sz w:val="28"/>
                <w:szCs w:val="28"/>
                <w:lang w:val="en-US" w:eastAsia="zh-CN"/>
              </w:rPr>
              <w:t>审核意见</w:t>
            </w:r>
          </w:p>
        </w:tc>
      </w:tr>
      <w:tr w14:paraId="162FF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18D63CF2">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bookmarkStart w:id="0" w:name="OLE_LINK2" w:colFirst="1" w:colLast="1"/>
            <w:bookmarkStart w:id="1" w:name="OLE_LINK1" w:colFirst="1" w:colLast="1"/>
            <w:r>
              <w:rPr>
                <w:rFonts w:hint="eastAsia" w:ascii="仿宋_GB2312" w:hAnsi="仿宋_GB2312" w:eastAsia="仿宋_GB2312" w:cs="仿宋_GB2312"/>
                <w:sz w:val="24"/>
                <w:szCs w:val="24"/>
                <w:lang w:val="en-US" w:eastAsia="zh-CN"/>
              </w:rPr>
              <w:t>1</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770BAF31">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崇阳县厚朴升建筑劳务分包有限公司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4EB4F117">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467CEB1F">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不同意：（原因：安全生产管理机构负责人王腾在企业安委会成立文件的时间内与其申报经历不相符，不予认定。）</w:t>
            </w:r>
          </w:p>
        </w:tc>
      </w:tr>
      <w:tr w14:paraId="52514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73A5D843">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303CD606">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湖北勇顺建筑劳务分包有限公司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08A4F8D0">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5EA4EB7E">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不同意：（原因：安全生产管理机构负责人赵磊在企业安委会成立文件的时间内与其申报经历不相符，不予认定。）</w:t>
            </w:r>
          </w:p>
        </w:tc>
      </w:tr>
      <w:tr w14:paraId="07DD8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73F44102">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595B5E7E">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通山恒兴建筑劳务有限公司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10E09D7A">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4C4AC387">
            <w:pPr>
              <w:keepNext w:val="0"/>
              <w:keepLines w:val="0"/>
              <w:widowControl/>
              <w:suppressLineNumbers w:val="0"/>
              <w:jc w:val="left"/>
              <w:textAlignment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不同意：（原因：1安全生产管理机构负责人李炼在企业安委会成立文件的时间内与其申报经历不相符，不予认定。2未查询到三类人员鲁兴好的社保）</w:t>
            </w:r>
          </w:p>
        </w:tc>
      </w:tr>
      <w:tr w14:paraId="1DBAB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392EFE25">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7E22820F">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湖北盛长源建设有限责任公司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48B76455">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首次申请：施工劳务资质不分等级,建筑装修装饰工程专业承包贰级,市政公用工程施工总承包贰级,环保工程专业承包贰级,建筑工程施工总承包贰级,钢结构工程专业承包贰级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2E48097F">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65321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3D994E8A">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6BD94C70">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通山县鸿盛水电开发有限公司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243F0CEE">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2F8F0D01">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712C2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04E12AC6">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45D1AF1C">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崇阳县万灏建筑劳务有限公司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3DD0F324">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3D4D758D">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43CFC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7637308F">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685F98D9">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湖北格吉恒建设工程有限公司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05386520">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6A581F34">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65406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339C4EA9">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5EB964B0">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湖北金堤建筑工程有限公司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72C37F45">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23EA6F51">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25BA2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0BDB071B">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9</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69C24944">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湖北嘉泓建筑劳务有限公司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3275F997">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5495445E">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529F2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188D169A">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400ACFC3">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咸宁市建友建筑劳务分包有限公司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0F3377AD">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0"/>
            <w:vAlign w:val="center"/>
          </w:tcPr>
          <w:p w14:paraId="23D60806">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3A65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34FC0E26">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560D3F20">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湖北隆迪建设工程有限公司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36BEA92D">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0B1E2FB6">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09B8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16C5C98C">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12</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2BDB32DE">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湖北麟翔劳务有限公司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11E5B97B">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1F2DCDCF">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047DB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0EF24817">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13</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6DB9B57F">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湖北世骏建筑工程有限公司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439E8733">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5AF43E8E">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58612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2FEBCF22">
            <w:pPr>
              <w:keepNext w:val="0"/>
              <w:keepLines w:val="0"/>
              <w:widowControl/>
              <w:suppressLineNumbers w:val="0"/>
              <w:jc w:val="left"/>
              <w:textAlignment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14</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08FFA773">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湖北植满园林建设有限公司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262B7BB3">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5E166961">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6710C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24E74FF4">
            <w:pPr>
              <w:keepNext w:val="0"/>
              <w:keepLines w:val="0"/>
              <w:widowControl/>
              <w:suppressLineNumbers w:val="0"/>
              <w:jc w:val="left"/>
              <w:textAlignment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15</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1765FD12">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湖北艳涛建筑工程有限公司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6C393BEF">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74A46F0C">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r w14:paraId="558E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184A8E46">
            <w:pPr>
              <w:keepNext w:val="0"/>
              <w:keepLines w:val="0"/>
              <w:widowControl/>
              <w:suppressLineNumbers w:val="0"/>
              <w:jc w:val="left"/>
              <w:textAlignment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3974480D">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湖北润基建筑工程有限公司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5EB4DACA">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2F85534A">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bookmarkEnd w:id="0"/>
      <w:bookmarkEnd w:id="1"/>
      <w:tr w14:paraId="0C53C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jc w:val="center"/>
        </w:trPr>
        <w:tc>
          <w:tcPr>
            <w:tcW w:w="430" w:type="pct"/>
            <w:tcBorders>
              <w:top w:val="single" w:color="000000" w:sz="4" w:space="0"/>
              <w:left w:val="single" w:color="000000" w:sz="4" w:space="0"/>
              <w:bottom w:val="single" w:color="000000" w:sz="4" w:space="0"/>
              <w:right w:val="single" w:color="000000" w:sz="4" w:space="0"/>
            </w:tcBorders>
            <w:noWrap w:val="0"/>
            <w:vAlign w:val="center"/>
          </w:tcPr>
          <w:p w14:paraId="20BCBB8A">
            <w:pPr>
              <w:keepNext w:val="0"/>
              <w:keepLines w:val="0"/>
              <w:widowControl/>
              <w:suppressLineNumbers w:val="0"/>
              <w:jc w:val="left"/>
              <w:textAlignment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17</w:t>
            </w:r>
          </w:p>
        </w:tc>
        <w:tc>
          <w:tcPr>
            <w:tcW w:w="1240" w:type="pct"/>
            <w:tcBorders>
              <w:top w:val="single" w:color="000000" w:sz="4" w:space="0"/>
              <w:left w:val="single" w:color="000000" w:sz="4" w:space="0"/>
              <w:bottom w:val="single" w:color="000000" w:sz="4" w:space="0"/>
              <w:right w:val="single" w:color="auto" w:sz="4" w:space="0"/>
            </w:tcBorders>
            <w:noWrap w:val="0"/>
            <w:vAlign w:val="center"/>
          </w:tcPr>
          <w:p w14:paraId="02F97A94">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湖北尊楚建设工程有限公司</w:t>
            </w:r>
          </w:p>
        </w:tc>
        <w:tc>
          <w:tcPr>
            <w:tcW w:w="1789" w:type="pct"/>
            <w:tcBorders>
              <w:top w:val="single" w:color="auto" w:sz="4" w:space="0"/>
              <w:left w:val="single" w:color="auto" w:sz="4" w:space="0"/>
              <w:bottom w:val="single" w:color="auto" w:sz="4" w:space="0"/>
              <w:right w:val="single" w:color="auto" w:sz="4" w:space="0"/>
            </w:tcBorders>
            <w:noWrap w:val="0"/>
            <w:vAlign w:val="center"/>
          </w:tcPr>
          <w:p w14:paraId="6D223BE4">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首次申请：模板脚手架专业承包不分等级,施工劳务资质不分等级</w:t>
            </w:r>
          </w:p>
        </w:tc>
        <w:tc>
          <w:tcPr>
            <w:tcW w:w="1540" w:type="pct"/>
            <w:tcBorders>
              <w:top w:val="single" w:color="000000" w:sz="4" w:space="0"/>
              <w:left w:val="single" w:color="auto" w:sz="4" w:space="0"/>
              <w:bottom w:val="single" w:color="000000" w:sz="4" w:space="0"/>
              <w:right w:val="single" w:color="000000" w:sz="4" w:space="0"/>
            </w:tcBorders>
            <w:noWrap/>
            <w:vAlign w:val="center"/>
          </w:tcPr>
          <w:p w14:paraId="5F140785">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同意</w:t>
            </w:r>
          </w:p>
        </w:tc>
      </w:tr>
    </w:tbl>
    <w:p w14:paraId="4E4B1BC8">
      <w:pPr>
        <w:keepNext w:val="0"/>
        <w:keepLines w:val="0"/>
        <w:widowControl/>
        <w:suppressLineNumbers w:val="0"/>
        <w:jc w:val="left"/>
        <w:textAlignment w:val="center"/>
        <w:rPr>
          <w:rFonts w:hint="default" w:ascii="仿宋_GB2312" w:hAnsi="仿宋_GB2312" w:eastAsia="仿宋_GB2312" w:cs="仿宋_GB2312"/>
          <w:sz w:val="24"/>
          <w:szCs w:val="24"/>
          <w:lang w:val="en-US" w:eastAsia="zh-CN"/>
        </w:rPr>
      </w:pPr>
    </w:p>
    <w:p w14:paraId="1796D1A0"/>
    <w:sectPr>
      <w:footerReference r:id="rId3" w:type="default"/>
      <w:pgSz w:w="11906" w:h="16838"/>
      <w:pgMar w:top="2268" w:right="1531" w:bottom="1474" w:left="1531" w:header="851" w:footer="113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6AAC5">
    <w:pPr>
      <w:pStyle w:val="2"/>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FB66E2">
                          <w:pPr>
                            <w:pStyle w:val="2"/>
                            <w:rPr>
                              <w:rFonts w:hint="eastAsia" w:eastAsia="宋体"/>
                              <w:lang w:eastAsia="zh-CN"/>
                            </w:rPr>
                          </w:pPr>
                          <w:r>
                            <w:rPr>
                              <w:rFonts w:hint="eastAsia"/>
                              <w:color w:val="FFFFFF"/>
                              <w:lang w:eastAsia="zh-CN"/>
                            </w:rPr>
                            <w:t>—</w:t>
                          </w: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2</w:t>
                          </w:r>
                          <w:r>
                            <w:fldChar w:fldCharType="end"/>
                          </w:r>
                          <w:r>
                            <w:rPr>
                              <w:rFonts w:hint="eastAsia"/>
                              <w:lang w:val="en-US" w:eastAsia="zh-CN"/>
                            </w:rPr>
                            <w:t xml:space="preserve"> </w:t>
                          </w:r>
                          <w:r>
                            <w:rPr>
                              <w:rFonts w:hint="eastAsia"/>
                              <w:lang w:eastAsia="zh-CN"/>
                            </w:rPr>
                            <w:t>—</w:t>
                          </w:r>
                          <w:r>
                            <w:rPr>
                              <w:rFonts w:hint="eastAsia"/>
                              <w:color w:val="FFFFFF"/>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51FB66E2">
                    <w:pPr>
                      <w:pStyle w:val="2"/>
                      <w:rPr>
                        <w:rFonts w:hint="eastAsia" w:eastAsia="宋体"/>
                        <w:lang w:eastAsia="zh-CN"/>
                      </w:rPr>
                    </w:pPr>
                    <w:r>
                      <w:rPr>
                        <w:rFonts w:hint="eastAsia"/>
                        <w:color w:val="FFFFFF"/>
                        <w:lang w:eastAsia="zh-CN"/>
                      </w:rPr>
                      <w:t>—</w:t>
                    </w: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2</w:t>
                    </w:r>
                    <w:r>
                      <w:fldChar w:fldCharType="end"/>
                    </w:r>
                    <w:r>
                      <w:rPr>
                        <w:rFonts w:hint="eastAsia"/>
                        <w:lang w:val="en-US" w:eastAsia="zh-CN"/>
                      </w:rPr>
                      <w:t xml:space="preserve"> </w:t>
                    </w:r>
                    <w:r>
                      <w:rPr>
                        <w:rFonts w:hint="eastAsia"/>
                        <w:lang w:eastAsia="zh-CN"/>
                      </w:rPr>
                      <w:t>—</w:t>
                    </w:r>
                    <w:r>
                      <w:rPr>
                        <w:rFonts w:hint="eastAsia"/>
                        <w:color w:val="FFFFFF"/>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D75883"/>
    <w:rsid w:val="72D758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宋体" w:hAnsi="宋体"/>
      <w:sz w:val="28"/>
    </w:rPr>
  </w:style>
  <w:style w:type="paragraph" w:styleId="3">
    <w:name w:val="Normal (Web)"/>
    <w:basedOn w:val="1"/>
    <w:uiPriority w:val="0"/>
    <w:pPr>
      <w:widowControl/>
      <w:spacing w:before="100" w:beforeAutospacing="1" w:after="100" w:afterAutospacing="1"/>
      <w:jc w:val="left"/>
    </w:pPr>
    <w:rPr>
      <w:rFonts w:asci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2026-09-23T02:26:00Z</dcterms:created>
  <dc:creator>，</dc:creator>
  <cp:lastModifiedBy>，</cp:lastModifiedBy>
  <dcterms:modified xsi:type="dcterms:W3CDTF">2026-09-23T02:26:48Z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0F834636F69D45D79DEC601276CD0B54_11</vt:lpwstr>
  </property>
  <property fmtid="{D5CDD505-2E9C-101B-9397-08002B2CF9AE}" pid="4" name="KSOTemplateDocerSaveRecord">
    <vt:lpwstr>eyJoZGlkIjoiZjEwMDI5NTY4ODAzMjM5ZWM5MmJiMzNmOTI2NmRkNGIiLCJ1c2VySWQiOiI0MzE5Mjc0ODUifQ==</vt:lpwstr>
  </property>
</Properties>
</file>