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113D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kern w:val="0"/>
          <w:sz w:val="32"/>
          <w:szCs w:val="32"/>
        </w:rPr>
      </w:pPr>
      <w:r>
        <w:rPr>
          <w:rFonts w:hint="eastAsia" w:ascii="黑体" w:hAnsi="黑体" w:eastAsia="黑体" w:cs="黑体"/>
          <w:kern w:val="0"/>
          <w:sz w:val="32"/>
          <w:szCs w:val="32"/>
        </w:rPr>
        <w:t>附件</w:t>
      </w:r>
    </w:p>
    <w:p w14:paraId="3EC82EC4">
      <w:pPr>
        <w:spacing w:line="560" w:lineRule="exact"/>
        <w:rPr>
          <w:rFonts w:hint="eastAsia" w:ascii="黑体" w:hAnsi="黑体" w:eastAsia="黑体" w:cs="黑体"/>
          <w:kern w:val="0"/>
          <w:sz w:val="32"/>
          <w:szCs w:val="32"/>
        </w:rPr>
      </w:pPr>
    </w:p>
    <w:p w14:paraId="05048887">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湖北嘉厚建设工程有限公司</w:t>
      </w:r>
      <w:r>
        <w:rPr>
          <w:rFonts w:hint="eastAsia" w:ascii="方正小标宋简体" w:hAnsi="方正小标宋简体" w:eastAsia="方正小标宋简体" w:cs="方正小标宋简体"/>
          <w:sz w:val="44"/>
          <w:szCs w:val="44"/>
          <w:highlight w:val="none"/>
          <w:lang w:eastAsia="zh-CN"/>
        </w:rPr>
        <w:t>等</w:t>
      </w:r>
      <w:r>
        <w:rPr>
          <w:rFonts w:hint="eastAsia" w:ascii="方正小标宋简体" w:hAnsi="方正小标宋简体" w:eastAsia="方正小标宋简体" w:cs="方正小标宋简体"/>
          <w:sz w:val="44"/>
          <w:szCs w:val="44"/>
          <w:highlight w:val="none"/>
          <w:lang w:val="en-US" w:eastAsia="zh-CN"/>
        </w:rPr>
        <w:t>20</w:t>
      </w:r>
      <w:r>
        <w:rPr>
          <w:rFonts w:hint="eastAsia" w:ascii="方正小标宋简体" w:hAnsi="方正小标宋简体" w:eastAsia="方正小标宋简体" w:cs="方正小标宋简体"/>
          <w:sz w:val="44"/>
          <w:szCs w:val="44"/>
          <w:highlight w:val="none"/>
          <w:lang w:eastAsia="zh-CN"/>
        </w:rPr>
        <w:t>家建</w:t>
      </w:r>
      <w:r>
        <w:rPr>
          <w:rFonts w:hint="eastAsia" w:ascii="方正小标宋简体" w:hAnsi="方正小标宋简体" w:eastAsia="方正小标宋简体" w:cs="方正小标宋简体"/>
          <w:sz w:val="44"/>
          <w:szCs w:val="44"/>
        </w:rPr>
        <w:t>筑业</w:t>
      </w:r>
      <w:r>
        <w:rPr>
          <w:rFonts w:hint="eastAsia" w:ascii="方正小标宋简体" w:hAnsi="方正小标宋简体" w:eastAsia="方正小标宋简体" w:cs="方正小标宋简体"/>
          <w:sz w:val="44"/>
          <w:szCs w:val="44"/>
          <w:lang w:val="en-US" w:eastAsia="zh-CN"/>
        </w:rPr>
        <w:t>企业</w:t>
      </w:r>
      <w:r>
        <w:rPr>
          <w:rFonts w:hint="eastAsia" w:ascii="方正小标宋简体" w:hAnsi="方正小标宋简体" w:eastAsia="方正小标宋简体" w:cs="方正小标宋简体"/>
          <w:sz w:val="44"/>
          <w:szCs w:val="44"/>
        </w:rPr>
        <w:t>资质审查意见</w:t>
      </w:r>
      <w:r>
        <w:rPr>
          <w:rFonts w:hint="eastAsia" w:ascii="方正小标宋简体" w:hAnsi="方正小标宋简体" w:eastAsia="方正小标宋简体" w:cs="方正小标宋简体"/>
          <w:sz w:val="44"/>
          <w:szCs w:val="44"/>
          <w:lang w:val="en-US" w:eastAsia="zh-CN"/>
        </w:rPr>
        <w:t>公</w:t>
      </w:r>
      <w:bookmarkStart w:id="0" w:name="_GoBack"/>
      <w:bookmarkEnd w:id="0"/>
      <w:r>
        <w:rPr>
          <w:rFonts w:hint="eastAsia" w:ascii="方正小标宋简体" w:hAnsi="方正小标宋简体" w:eastAsia="方正小标宋简体" w:cs="方正小标宋简体"/>
          <w:sz w:val="44"/>
          <w:szCs w:val="44"/>
          <w:lang w:val="en-US" w:eastAsia="zh-CN"/>
        </w:rPr>
        <w:t>示</w:t>
      </w:r>
      <w:r>
        <w:rPr>
          <w:rFonts w:hint="eastAsia" w:ascii="方正小标宋简体" w:hAnsi="方正小标宋简体" w:eastAsia="方正小标宋简体" w:cs="方正小标宋简体"/>
          <w:sz w:val="44"/>
          <w:szCs w:val="44"/>
        </w:rPr>
        <w:t>汇总表</w:t>
      </w:r>
    </w:p>
    <w:p w14:paraId="23A25D5A">
      <w:pPr>
        <w:spacing w:line="560" w:lineRule="exact"/>
        <w:jc w:val="center"/>
        <w:rPr>
          <w:rFonts w:hint="eastAsia" w:ascii="方正小标宋简体" w:hAnsi="方正小标宋简体" w:eastAsia="方正小标宋简体" w:cs="方正小标宋简体"/>
          <w:sz w:val="44"/>
          <w:szCs w:val="44"/>
          <w:lang w:val="en-US" w:eastAsia="zh-CN"/>
        </w:rPr>
      </w:pPr>
    </w:p>
    <w:tbl>
      <w:tblPr>
        <w:tblStyle w:val="2"/>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80"/>
        <w:gridCol w:w="1775"/>
        <w:gridCol w:w="2834"/>
        <w:gridCol w:w="3129"/>
      </w:tblGrid>
      <w:tr w14:paraId="56C28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32B657DF">
            <w:pPr>
              <w:jc w:val="center"/>
              <w:rPr>
                <w:rFonts w:hint="eastAsia" w:ascii="楷体" w:hAnsi="楷体" w:eastAsia="楷体" w:cs="楷体"/>
                <w:b/>
                <w:bCs/>
                <w:color w:val="auto"/>
                <w:sz w:val="28"/>
                <w:szCs w:val="28"/>
              </w:rPr>
            </w:pPr>
            <w:r>
              <w:rPr>
                <w:rFonts w:hint="eastAsia" w:ascii="楷体" w:hAnsi="楷体" w:eastAsia="楷体" w:cs="楷体"/>
                <w:b/>
                <w:bCs/>
                <w:color w:val="auto"/>
                <w:sz w:val="28"/>
                <w:szCs w:val="28"/>
                <w:lang w:val="en-US" w:eastAsia="zh-CN"/>
              </w:rPr>
              <w:t>序号</w:t>
            </w:r>
          </w:p>
        </w:tc>
        <w:tc>
          <w:tcPr>
            <w:tcW w:w="1041" w:type="pct"/>
            <w:tcBorders>
              <w:top w:val="single" w:color="000000" w:sz="4" w:space="0"/>
              <w:left w:val="single" w:color="000000" w:sz="4" w:space="0"/>
              <w:bottom w:val="single" w:color="000000" w:sz="4" w:space="0"/>
              <w:right w:val="single" w:color="000000" w:sz="4" w:space="0"/>
            </w:tcBorders>
            <w:noWrap/>
            <w:vAlign w:val="center"/>
          </w:tcPr>
          <w:p w14:paraId="37A4C0A0">
            <w:pPr>
              <w:jc w:val="center"/>
              <w:rPr>
                <w:rFonts w:hint="eastAsia" w:ascii="楷体" w:hAnsi="楷体" w:eastAsia="楷体" w:cs="楷体"/>
                <w:b/>
                <w:bCs/>
                <w:color w:val="auto"/>
                <w:sz w:val="28"/>
                <w:szCs w:val="28"/>
              </w:rPr>
            </w:pPr>
            <w:r>
              <w:rPr>
                <w:rFonts w:hint="eastAsia" w:ascii="楷体" w:hAnsi="楷体" w:eastAsia="楷体" w:cs="楷体"/>
                <w:b/>
                <w:bCs/>
                <w:color w:val="auto"/>
                <w:sz w:val="28"/>
                <w:szCs w:val="28"/>
                <w:lang w:val="en-US" w:eastAsia="zh-CN"/>
              </w:rPr>
              <w:t>公司名称</w:t>
            </w:r>
          </w:p>
        </w:tc>
        <w:tc>
          <w:tcPr>
            <w:tcW w:w="1663" w:type="pct"/>
            <w:tcBorders>
              <w:top w:val="single" w:color="000000" w:sz="4" w:space="0"/>
              <w:left w:val="single" w:color="000000" w:sz="4" w:space="0"/>
              <w:bottom w:val="single" w:color="000000" w:sz="4" w:space="0"/>
              <w:right w:val="single" w:color="000000" w:sz="4" w:space="0"/>
            </w:tcBorders>
            <w:noWrap/>
            <w:vAlign w:val="center"/>
          </w:tcPr>
          <w:p w14:paraId="76BCF5FC">
            <w:pPr>
              <w:jc w:val="center"/>
              <w:rPr>
                <w:rFonts w:hint="eastAsia" w:ascii="楷体" w:hAnsi="楷体" w:eastAsia="楷体" w:cs="楷体"/>
                <w:b/>
                <w:bCs/>
                <w:color w:val="auto"/>
                <w:sz w:val="28"/>
                <w:szCs w:val="28"/>
              </w:rPr>
            </w:pPr>
            <w:r>
              <w:rPr>
                <w:rFonts w:hint="eastAsia" w:ascii="楷体" w:hAnsi="楷体" w:eastAsia="楷体" w:cs="楷体"/>
                <w:b/>
                <w:bCs/>
                <w:color w:val="auto"/>
                <w:sz w:val="28"/>
                <w:szCs w:val="28"/>
                <w:lang w:val="en-US" w:eastAsia="zh-CN"/>
              </w:rPr>
              <w:t>申报资质</w:t>
            </w:r>
          </w:p>
        </w:tc>
        <w:tc>
          <w:tcPr>
            <w:tcW w:w="1836" w:type="pct"/>
            <w:tcBorders>
              <w:top w:val="single" w:color="000000" w:sz="4" w:space="0"/>
              <w:left w:val="single" w:color="000000" w:sz="4" w:space="0"/>
              <w:bottom w:val="single" w:color="000000" w:sz="4" w:space="0"/>
              <w:right w:val="single" w:color="000000" w:sz="4" w:space="0"/>
            </w:tcBorders>
            <w:noWrap/>
            <w:vAlign w:val="center"/>
          </w:tcPr>
          <w:p w14:paraId="3C46F9D8">
            <w:pPr>
              <w:jc w:val="center"/>
              <w:rPr>
                <w:rFonts w:hint="eastAsia" w:ascii="楷体" w:hAnsi="楷体" w:eastAsia="楷体" w:cs="楷体"/>
                <w:b/>
                <w:bCs/>
                <w:color w:val="auto"/>
                <w:sz w:val="28"/>
                <w:szCs w:val="28"/>
              </w:rPr>
            </w:pPr>
            <w:r>
              <w:rPr>
                <w:rFonts w:hint="eastAsia" w:ascii="楷体" w:hAnsi="楷体" w:eastAsia="楷体" w:cs="楷体"/>
                <w:b/>
                <w:bCs/>
                <w:color w:val="auto"/>
                <w:sz w:val="28"/>
                <w:szCs w:val="28"/>
                <w:lang w:val="en-US" w:eastAsia="zh-CN"/>
              </w:rPr>
              <w:t>公示意见</w:t>
            </w:r>
          </w:p>
        </w:tc>
      </w:tr>
      <w:tr w14:paraId="003DB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6"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56CDC95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w:t>
            </w:r>
          </w:p>
        </w:tc>
        <w:tc>
          <w:tcPr>
            <w:tcW w:w="1041" w:type="pct"/>
            <w:tcBorders>
              <w:top w:val="single" w:color="000000" w:sz="4" w:space="0"/>
              <w:left w:val="single" w:color="000000" w:sz="4" w:space="0"/>
              <w:bottom w:val="single" w:color="000000" w:sz="4" w:space="0"/>
              <w:right w:val="single" w:color="000000" w:sz="4" w:space="0"/>
            </w:tcBorders>
            <w:noWrap w:val="0"/>
            <w:vAlign w:val="center"/>
          </w:tcPr>
          <w:p w14:paraId="051CDD3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湖北嘉厚建设工程有限公司</w:t>
            </w:r>
          </w:p>
        </w:tc>
        <w:tc>
          <w:tcPr>
            <w:tcW w:w="1663" w:type="pct"/>
            <w:tcBorders>
              <w:top w:val="single" w:color="000000" w:sz="4" w:space="0"/>
              <w:left w:val="single" w:color="000000" w:sz="4" w:space="0"/>
              <w:bottom w:val="single" w:color="000000" w:sz="4" w:space="0"/>
              <w:right w:val="single" w:color="000000" w:sz="4" w:space="0"/>
            </w:tcBorders>
            <w:noWrap w:val="0"/>
            <w:vAlign w:val="center"/>
          </w:tcPr>
          <w:p w14:paraId="56856DE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延续：特种工程（结构补强）专业承包不分等级</w:t>
            </w:r>
          </w:p>
        </w:tc>
        <w:tc>
          <w:tcPr>
            <w:tcW w:w="1836" w:type="pct"/>
            <w:tcBorders>
              <w:top w:val="single" w:color="000000" w:sz="4" w:space="0"/>
              <w:left w:val="single" w:color="000000" w:sz="4" w:space="0"/>
              <w:bottom w:val="single" w:color="000000" w:sz="4" w:space="0"/>
              <w:right w:val="single" w:color="000000" w:sz="4" w:space="0"/>
            </w:tcBorders>
            <w:noWrap w:val="0"/>
            <w:vAlign w:val="center"/>
          </w:tcPr>
          <w:p w14:paraId="791F5D6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同意延续：特种工程（结构补强）专业承包不分等级</w:t>
            </w:r>
          </w:p>
        </w:tc>
      </w:tr>
      <w:tr w14:paraId="54207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7"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3A888C5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w:t>
            </w:r>
          </w:p>
        </w:tc>
        <w:tc>
          <w:tcPr>
            <w:tcW w:w="1041" w:type="pct"/>
            <w:tcBorders>
              <w:top w:val="single" w:color="000000" w:sz="4" w:space="0"/>
              <w:left w:val="single" w:color="000000" w:sz="4" w:space="0"/>
              <w:bottom w:val="single" w:color="000000" w:sz="4" w:space="0"/>
              <w:right w:val="single" w:color="000000" w:sz="4" w:space="0"/>
            </w:tcBorders>
            <w:noWrap w:val="0"/>
            <w:vAlign w:val="center"/>
          </w:tcPr>
          <w:p w14:paraId="702B625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湖北嘉厚建设工程有限公司</w:t>
            </w:r>
          </w:p>
        </w:tc>
        <w:tc>
          <w:tcPr>
            <w:tcW w:w="1663" w:type="pct"/>
            <w:tcBorders>
              <w:top w:val="single" w:color="000000" w:sz="4" w:space="0"/>
              <w:left w:val="single" w:color="000000" w:sz="4" w:space="0"/>
              <w:bottom w:val="single" w:color="000000" w:sz="4" w:space="0"/>
              <w:right w:val="single" w:color="000000" w:sz="4" w:space="0"/>
            </w:tcBorders>
            <w:noWrap/>
            <w:vAlign w:val="center"/>
          </w:tcPr>
          <w:p w14:paraId="7E9A29C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延续：模板脚手架专业承包不分等级</w:t>
            </w:r>
          </w:p>
        </w:tc>
        <w:tc>
          <w:tcPr>
            <w:tcW w:w="1836" w:type="pct"/>
            <w:tcBorders>
              <w:top w:val="single" w:color="000000" w:sz="4" w:space="0"/>
              <w:left w:val="single" w:color="000000" w:sz="4" w:space="0"/>
              <w:bottom w:val="single" w:color="000000" w:sz="4" w:space="0"/>
              <w:right w:val="single" w:color="000000" w:sz="4" w:space="0"/>
            </w:tcBorders>
            <w:noWrap w:val="0"/>
            <w:vAlign w:val="center"/>
          </w:tcPr>
          <w:p w14:paraId="509DD644">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同意延续：模板脚手架专业承包不分等级</w:t>
            </w:r>
          </w:p>
        </w:tc>
      </w:tr>
      <w:tr w14:paraId="4821F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6"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10D470B2">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3</w:t>
            </w:r>
          </w:p>
        </w:tc>
        <w:tc>
          <w:tcPr>
            <w:tcW w:w="1041" w:type="pct"/>
            <w:tcBorders>
              <w:top w:val="single" w:color="000000" w:sz="4" w:space="0"/>
              <w:left w:val="single" w:color="000000" w:sz="4" w:space="0"/>
              <w:bottom w:val="single" w:color="000000" w:sz="4" w:space="0"/>
              <w:right w:val="single" w:color="000000" w:sz="4" w:space="0"/>
            </w:tcBorders>
            <w:noWrap w:val="0"/>
            <w:vAlign w:val="center"/>
          </w:tcPr>
          <w:p w14:paraId="72D4E92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湖北俊远建设工程有限公司</w:t>
            </w:r>
          </w:p>
        </w:tc>
        <w:tc>
          <w:tcPr>
            <w:tcW w:w="1663" w:type="pct"/>
            <w:tcBorders>
              <w:top w:val="single" w:color="000000" w:sz="4" w:space="0"/>
              <w:left w:val="single" w:color="000000" w:sz="4" w:space="0"/>
              <w:bottom w:val="single" w:color="000000" w:sz="4" w:space="0"/>
              <w:right w:val="single" w:color="000000" w:sz="4" w:space="0"/>
            </w:tcBorders>
            <w:noWrap/>
            <w:vAlign w:val="center"/>
          </w:tcPr>
          <w:p w14:paraId="1FD7420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延续：模板脚手架专业承包不分等级</w:t>
            </w:r>
          </w:p>
        </w:tc>
        <w:tc>
          <w:tcPr>
            <w:tcW w:w="1836" w:type="pct"/>
            <w:tcBorders>
              <w:top w:val="single" w:color="000000" w:sz="4" w:space="0"/>
              <w:left w:val="single" w:color="000000" w:sz="4" w:space="0"/>
              <w:bottom w:val="single" w:color="000000" w:sz="4" w:space="0"/>
              <w:right w:val="single" w:color="000000" w:sz="4" w:space="0"/>
            </w:tcBorders>
            <w:noWrap w:val="0"/>
            <w:vAlign w:val="center"/>
          </w:tcPr>
          <w:p w14:paraId="6A67307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同意延续：模板脚手架专业承包不分等级</w:t>
            </w:r>
          </w:p>
        </w:tc>
      </w:tr>
      <w:tr w14:paraId="11402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3"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296B7732">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4</w:t>
            </w:r>
          </w:p>
        </w:tc>
        <w:tc>
          <w:tcPr>
            <w:tcW w:w="1041" w:type="pct"/>
            <w:tcBorders>
              <w:top w:val="single" w:color="000000" w:sz="4" w:space="0"/>
              <w:left w:val="single" w:color="000000" w:sz="4" w:space="0"/>
              <w:bottom w:val="single" w:color="000000" w:sz="4" w:space="0"/>
              <w:right w:val="single" w:color="000000" w:sz="4" w:space="0"/>
            </w:tcBorders>
            <w:noWrap w:val="0"/>
            <w:vAlign w:val="center"/>
          </w:tcPr>
          <w:p w14:paraId="30A9950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湖北秋安建设工程有限公司</w:t>
            </w:r>
          </w:p>
        </w:tc>
        <w:tc>
          <w:tcPr>
            <w:tcW w:w="1663" w:type="pct"/>
            <w:tcBorders>
              <w:top w:val="single" w:color="000000" w:sz="4" w:space="0"/>
              <w:left w:val="single" w:color="000000" w:sz="4" w:space="0"/>
              <w:bottom w:val="single" w:color="000000" w:sz="4" w:space="0"/>
              <w:right w:val="single" w:color="000000" w:sz="4" w:space="0"/>
            </w:tcBorders>
            <w:noWrap/>
            <w:vAlign w:val="center"/>
          </w:tcPr>
          <w:p w14:paraId="70AC025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延续：模板脚手架专业承包不分等级</w:t>
            </w:r>
          </w:p>
        </w:tc>
        <w:tc>
          <w:tcPr>
            <w:tcW w:w="1836" w:type="pct"/>
            <w:tcBorders>
              <w:top w:val="single" w:color="000000" w:sz="4" w:space="0"/>
              <w:left w:val="single" w:color="000000" w:sz="4" w:space="0"/>
              <w:bottom w:val="single" w:color="000000" w:sz="4" w:space="0"/>
              <w:right w:val="single" w:color="000000" w:sz="4" w:space="0"/>
            </w:tcBorders>
            <w:noWrap w:val="0"/>
            <w:vAlign w:val="center"/>
          </w:tcPr>
          <w:p w14:paraId="0C1A617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不同意延续：模板脚手架专业承包不分等级（原因：技术负责人梁珅瑞工作经历技术负责人任职时间和获取职称时间不符合逻辑）</w:t>
            </w:r>
          </w:p>
        </w:tc>
      </w:tr>
      <w:tr w14:paraId="06FBB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1"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00296847">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5</w:t>
            </w:r>
          </w:p>
        </w:tc>
        <w:tc>
          <w:tcPr>
            <w:tcW w:w="1041" w:type="pct"/>
            <w:tcBorders>
              <w:top w:val="single" w:color="000000" w:sz="4" w:space="0"/>
              <w:left w:val="single" w:color="000000" w:sz="4" w:space="0"/>
              <w:bottom w:val="single" w:color="000000" w:sz="4" w:space="0"/>
              <w:right w:val="single" w:color="000000" w:sz="4" w:space="0"/>
            </w:tcBorders>
            <w:noWrap w:val="0"/>
            <w:vAlign w:val="center"/>
          </w:tcPr>
          <w:p w14:paraId="38EE2D0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湖北正日建筑有限公司</w:t>
            </w:r>
          </w:p>
        </w:tc>
        <w:tc>
          <w:tcPr>
            <w:tcW w:w="1663" w:type="pct"/>
            <w:tcBorders>
              <w:top w:val="single" w:color="000000" w:sz="4" w:space="0"/>
              <w:left w:val="single" w:color="000000" w:sz="4" w:space="0"/>
              <w:bottom w:val="single" w:color="000000" w:sz="4" w:space="0"/>
              <w:right w:val="single" w:color="000000" w:sz="4" w:space="0"/>
            </w:tcBorders>
            <w:noWrap/>
            <w:vAlign w:val="center"/>
          </w:tcPr>
          <w:p w14:paraId="2B1B4CA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延续：建筑工程施工总承包贰级、市政公用工程施工总承包贰级、钢结构工程专业承包贰级、地基基础工程专业承包贰级</w:t>
            </w:r>
          </w:p>
        </w:tc>
        <w:tc>
          <w:tcPr>
            <w:tcW w:w="1836" w:type="pct"/>
            <w:tcBorders>
              <w:top w:val="single" w:color="000000" w:sz="4" w:space="0"/>
              <w:left w:val="single" w:color="000000" w:sz="4" w:space="0"/>
              <w:bottom w:val="single" w:color="000000" w:sz="4" w:space="0"/>
              <w:right w:val="single" w:color="000000" w:sz="4" w:space="0"/>
            </w:tcBorders>
            <w:noWrap w:val="0"/>
            <w:vAlign w:val="center"/>
          </w:tcPr>
          <w:p w14:paraId="0F79BBC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同意延续：建筑工程施工总承包贰级、市政公用工程施工总承包贰级、地基基础工程专业承包贰级。                   不同意延续：钢结构工程专业承包贰级（原因：未提供厂房证明材料）</w:t>
            </w:r>
          </w:p>
        </w:tc>
      </w:tr>
      <w:tr w14:paraId="2FA4B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51AF9FB8">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6</w:t>
            </w:r>
          </w:p>
        </w:tc>
        <w:tc>
          <w:tcPr>
            <w:tcW w:w="1041" w:type="pct"/>
            <w:tcBorders>
              <w:top w:val="single" w:color="000000" w:sz="4" w:space="0"/>
              <w:left w:val="single" w:color="000000" w:sz="4" w:space="0"/>
              <w:bottom w:val="single" w:color="000000" w:sz="4" w:space="0"/>
              <w:right w:val="single" w:color="000000" w:sz="4" w:space="0"/>
            </w:tcBorders>
            <w:noWrap w:val="0"/>
            <w:vAlign w:val="center"/>
          </w:tcPr>
          <w:p w14:paraId="5F0D0F3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湖北方卫建筑工程有限公司</w:t>
            </w:r>
          </w:p>
        </w:tc>
        <w:tc>
          <w:tcPr>
            <w:tcW w:w="1663" w:type="pct"/>
            <w:tcBorders>
              <w:top w:val="single" w:color="000000" w:sz="4" w:space="0"/>
              <w:left w:val="single" w:color="000000" w:sz="4" w:space="0"/>
              <w:bottom w:val="single" w:color="000000" w:sz="4" w:space="0"/>
              <w:right w:val="single" w:color="000000" w:sz="4" w:space="0"/>
            </w:tcBorders>
            <w:noWrap/>
            <w:vAlign w:val="center"/>
          </w:tcPr>
          <w:p w14:paraId="25AA56B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延续：模板脚手架专业承包不分等级</w:t>
            </w:r>
          </w:p>
        </w:tc>
        <w:tc>
          <w:tcPr>
            <w:tcW w:w="1836" w:type="pct"/>
            <w:tcBorders>
              <w:top w:val="single" w:color="000000" w:sz="4" w:space="0"/>
              <w:left w:val="single" w:color="000000" w:sz="4" w:space="0"/>
              <w:bottom w:val="single" w:color="000000" w:sz="4" w:space="0"/>
              <w:right w:val="single" w:color="000000" w:sz="4" w:space="0"/>
            </w:tcBorders>
            <w:noWrap w:val="0"/>
            <w:vAlign w:val="center"/>
          </w:tcPr>
          <w:p w14:paraId="04B89C2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同意延续：模板脚手架专业承包不分等级</w:t>
            </w:r>
          </w:p>
        </w:tc>
      </w:tr>
      <w:tr w14:paraId="3F8D00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2F4DB7E1">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7</w:t>
            </w:r>
          </w:p>
        </w:tc>
        <w:tc>
          <w:tcPr>
            <w:tcW w:w="1041" w:type="pct"/>
            <w:tcBorders>
              <w:top w:val="single" w:color="000000" w:sz="4" w:space="0"/>
              <w:left w:val="single" w:color="000000" w:sz="4" w:space="0"/>
              <w:bottom w:val="single" w:color="000000" w:sz="4" w:space="0"/>
              <w:right w:val="single" w:color="000000" w:sz="4" w:space="0"/>
            </w:tcBorders>
            <w:noWrap w:val="0"/>
            <w:vAlign w:val="center"/>
          </w:tcPr>
          <w:p w14:paraId="6FA0DBB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湖北威顺建筑工程有限公司</w:t>
            </w:r>
          </w:p>
        </w:tc>
        <w:tc>
          <w:tcPr>
            <w:tcW w:w="1663" w:type="pct"/>
            <w:tcBorders>
              <w:top w:val="single" w:color="000000" w:sz="4" w:space="0"/>
              <w:left w:val="single" w:color="000000" w:sz="4" w:space="0"/>
              <w:bottom w:val="single" w:color="000000" w:sz="4" w:space="0"/>
              <w:right w:val="single" w:color="000000" w:sz="4" w:space="0"/>
            </w:tcBorders>
            <w:noWrap/>
            <w:vAlign w:val="center"/>
          </w:tcPr>
          <w:p w14:paraId="239E872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延续：建筑工程施工总承包贰级</w:t>
            </w:r>
          </w:p>
        </w:tc>
        <w:tc>
          <w:tcPr>
            <w:tcW w:w="1836" w:type="pct"/>
            <w:tcBorders>
              <w:top w:val="single" w:color="000000" w:sz="4" w:space="0"/>
              <w:left w:val="single" w:color="000000" w:sz="4" w:space="0"/>
              <w:bottom w:val="single" w:color="000000" w:sz="4" w:space="0"/>
              <w:right w:val="single" w:color="000000" w:sz="4" w:space="0"/>
            </w:tcBorders>
            <w:noWrap w:val="0"/>
            <w:vAlign w:val="center"/>
          </w:tcPr>
          <w:p w14:paraId="1351998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同意延续：建筑工程施工总承包贰级</w:t>
            </w:r>
          </w:p>
        </w:tc>
      </w:tr>
      <w:tr w14:paraId="0F3F9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9"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6905B8A6">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8</w:t>
            </w:r>
          </w:p>
        </w:tc>
        <w:tc>
          <w:tcPr>
            <w:tcW w:w="1041" w:type="pct"/>
            <w:tcBorders>
              <w:top w:val="single" w:color="000000" w:sz="4" w:space="0"/>
              <w:left w:val="single" w:color="000000" w:sz="4" w:space="0"/>
              <w:bottom w:val="single" w:color="000000" w:sz="4" w:space="0"/>
              <w:right w:val="single" w:color="000000" w:sz="4" w:space="0"/>
            </w:tcBorders>
            <w:noWrap w:val="0"/>
            <w:vAlign w:val="center"/>
          </w:tcPr>
          <w:p w14:paraId="79CF766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湖北冶邦建设工程有限公司</w:t>
            </w:r>
          </w:p>
        </w:tc>
        <w:tc>
          <w:tcPr>
            <w:tcW w:w="1663" w:type="pct"/>
            <w:tcBorders>
              <w:top w:val="single" w:color="000000" w:sz="4" w:space="0"/>
              <w:left w:val="single" w:color="000000" w:sz="4" w:space="0"/>
              <w:bottom w:val="single" w:color="000000" w:sz="4" w:space="0"/>
              <w:right w:val="single" w:color="000000" w:sz="4" w:space="0"/>
            </w:tcBorders>
            <w:noWrap/>
            <w:vAlign w:val="center"/>
          </w:tcPr>
          <w:p w14:paraId="22B5C41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延续：建筑工程施工总承包贰级、市政公用工程施工总承包贰级、机电工程施工总承包贰级、钢结构工程专业承包贰级、建筑装修装饰工程专业承包贰级</w:t>
            </w:r>
          </w:p>
        </w:tc>
        <w:tc>
          <w:tcPr>
            <w:tcW w:w="1836" w:type="pct"/>
            <w:tcBorders>
              <w:top w:val="single" w:color="000000" w:sz="4" w:space="0"/>
              <w:left w:val="single" w:color="000000" w:sz="4" w:space="0"/>
              <w:bottom w:val="single" w:color="000000" w:sz="4" w:space="0"/>
              <w:right w:val="single" w:color="000000" w:sz="4" w:space="0"/>
            </w:tcBorders>
            <w:noWrap w:val="0"/>
            <w:vAlign w:val="center"/>
          </w:tcPr>
          <w:p w14:paraId="1D3809C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同意延续：建筑工程施工总承包贰级、市政公用工程施工总承包贰级、机电工程施工总承包贰级、钢结构工程专业承包贰级、建筑装修装饰工程专业承包贰级</w:t>
            </w:r>
          </w:p>
        </w:tc>
      </w:tr>
      <w:tr w14:paraId="18D83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99"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527AC819">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9</w:t>
            </w:r>
          </w:p>
        </w:tc>
        <w:tc>
          <w:tcPr>
            <w:tcW w:w="1041" w:type="pct"/>
            <w:tcBorders>
              <w:top w:val="single" w:color="000000" w:sz="4" w:space="0"/>
              <w:left w:val="single" w:color="000000" w:sz="4" w:space="0"/>
              <w:bottom w:val="single" w:color="000000" w:sz="4" w:space="0"/>
              <w:right w:val="single" w:color="000000" w:sz="4" w:space="0"/>
            </w:tcBorders>
            <w:noWrap w:val="0"/>
            <w:vAlign w:val="center"/>
          </w:tcPr>
          <w:p w14:paraId="15AEFC9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湖北霸昌建设工程有限公司</w:t>
            </w:r>
          </w:p>
        </w:tc>
        <w:tc>
          <w:tcPr>
            <w:tcW w:w="1663" w:type="pct"/>
            <w:tcBorders>
              <w:top w:val="single" w:color="000000" w:sz="4" w:space="0"/>
              <w:left w:val="single" w:color="000000" w:sz="4" w:space="0"/>
              <w:bottom w:val="single" w:color="000000" w:sz="4" w:space="0"/>
              <w:right w:val="single" w:color="000000" w:sz="4" w:space="0"/>
            </w:tcBorders>
            <w:noWrap/>
            <w:vAlign w:val="center"/>
          </w:tcPr>
          <w:p w14:paraId="39B034C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延续：建筑工程施工总承包贰级、防水防腐保温工程专业承包贰级</w:t>
            </w:r>
          </w:p>
        </w:tc>
        <w:tc>
          <w:tcPr>
            <w:tcW w:w="1836" w:type="pct"/>
            <w:tcBorders>
              <w:top w:val="single" w:color="000000" w:sz="4" w:space="0"/>
              <w:left w:val="single" w:color="000000" w:sz="4" w:space="0"/>
              <w:bottom w:val="single" w:color="000000" w:sz="4" w:space="0"/>
              <w:right w:val="single" w:color="000000" w:sz="4" w:space="0"/>
            </w:tcBorders>
            <w:noWrap w:val="0"/>
            <w:vAlign w:val="center"/>
          </w:tcPr>
          <w:p w14:paraId="7534EBC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建筑工程施工总承包贰级、防水防腐保温工程专业承包贰级（原因：技术负责人杨龙工作经历与注册轨迹不一致，其工作经历真实性存疑。在“全国职称评审信息查询（试运行）”上未查询到职称人员杨龙职称证书信息）</w:t>
            </w:r>
          </w:p>
        </w:tc>
      </w:tr>
      <w:tr w14:paraId="33B74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8"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2D51A3C0">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10</w:t>
            </w:r>
          </w:p>
        </w:tc>
        <w:tc>
          <w:tcPr>
            <w:tcW w:w="1041" w:type="pct"/>
            <w:tcBorders>
              <w:top w:val="single" w:color="000000" w:sz="4" w:space="0"/>
              <w:left w:val="single" w:color="000000" w:sz="4" w:space="0"/>
              <w:bottom w:val="single" w:color="000000" w:sz="4" w:space="0"/>
              <w:right w:val="single" w:color="000000" w:sz="4" w:space="0"/>
            </w:tcBorders>
            <w:noWrap w:val="0"/>
            <w:vAlign w:val="center"/>
          </w:tcPr>
          <w:p w14:paraId="08A5D5F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湖北嵘冕建筑工程有限公司</w:t>
            </w:r>
          </w:p>
        </w:tc>
        <w:tc>
          <w:tcPr>
            <w:tcW w:w="1663" w:type="pct"/>
            <w:tcBorders>
              <w:top w:val="single" w:color="000000" w:sz="4" w:space="0"/>
              <w:left w:val="single" w:color="000000" w:sz="4" w:space="0"/>
              <w:bottom w:val="single" w:color="000000" w:sz="4" w:space="0"/>
              <w:right w:val="single" w:color="000000" w:sz="4" w:space="0"/>
            </w:tcBorders>
            <w:noWrap/>
            <w:vAlign w:val="center"/>
          </w:tcPr>
          <w:p w14:paraId="5950C3D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延续：电力工程施工总承包贰级、机电工程施工总承包贰级、输变电工程专业承包贰级、消防设施工程专业承包贰级、建筑机电安装工程专业承包贰级</w:t>
            </w:r>
          </w:p>
        </w:tc>
        <w:tc>
          <w:tcPr>
            <w:tcW w:w="1836" w:type="pct"/>
            <w:tcBorders>
              <w:top w:val="single" w:color="000000" w:sz="4" w:space="0"/>
              <w:left w:val="single" w:color="000000" w:sz="4" w:space="0"/>
              <w:bottom w:val="single" w:color="000000" w:sz="4" w:space="0"/>
              <w:right w:val="single" w:color="000000" w:sz="4" w:space="0"/>
            </w:tcBorders>
            <w:noWrap w:val="0"/>
            <w:vAlign w:val="center"/>
          </w:tcPr>
          <w:p w14:paraId="7954BD3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同意延续：电力工程施工总承包贰级、机电工程施工总承包贰级、输变电工程专业承包贰级、建筑机电安装工程专业承包贰级                                不同意延续：消防设施工程专业承包贰级（原因：技术负责人万志青不满足8年以上从事消防设施工程施工技术管理工作经历要求）</w:t>
            </w:r>
          </w:p>
        </w:tc>
      </w:tr>
      <w:tr w14:paraId="59E35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1"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5BF4A17C">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11</w:t>
            </w:r>
          </w:p>
        </w:tc>
        <w:tc>
          <w:tcPr>
            <w:tcW w:w="1041" w:type="pct"/>
            <w:tcBorders>
              <w:top w:val="single" w:color="000000" w:sz="4" w:space="0"/>
              <w:left w:val="single" w:color="000000" w:sz="4" w:space="0"/>
              <w:bottom w:val="single" w:color="000000" w:sz="4" w:space="0"/>
              <w:right w:val="single" w:color="000000" w:sz="4" w:space="0"/>
            </w:tcBorders>
            <w:noWrap w:val="0"/>
            <w:vAlign w:val="center"/>
          </w:tcPr>
          <w:p w14:paraId="655AD9E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咸宁昌宇建筑工程有限公司</w:t>
            </w:r>
          </w:p>
        </w:tc>
        <w:tc>
          <w:tcPr>
            <w:tcW w:w="1663" w:type="pct"/>
            <w:tcBorders>
              <w:top w:val="single" w:color="000000" w:sz="4" w:space="0"/>
              <w:left w:val="single" w:color="000000" w:sz="4" w:space="0"/>
              <w:bottom w:val="single" w:color="000000" w:sz="4" w:space="0"/>
              <w:right w:val="single" w:color="000000" w:sz="4" w:space="0"/>
            </w:tcBorders>
            <w:noWrap/>
            <w:vAlign w:val="center"/>
          </w:tcPr>
          <w:p w14:paraId="21CE2AB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延续：建筑工程施工总承包贰级、市政公用工程施工总承包贰级</w:t>
            </w:r>
          </w:p>
        </w:tc>
        <w:tc>
          <w:tcPr>
            <w:tcW w:w="1836" w:type="pct"/>
            <w:tcBorders>
              <w:top w:val="single" w:color="000000" w:sz="4" w:space="0"/>
              <w:left w:val="single" w:color="000000" w:sz="4" w:space="0"/>
              <w:bottom w:val="single" w:color="000000" w:sz="4" w:space="0"/>
              <w:right w:val="single" w:color="000000" w:sz="4" w:space="0"/>
            </w:tcBorders>
            <w:noWrap w:val="0"/>
            <w:vAlign w:val="center"/>
          </w:tcPr>
          <w:p w14:paraId="10F329B3">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同意延续：建筑工程施工总承包贰级、市政公用工程施工总承包贰级</w:t>
            </w:r>
          </w:p>
        </w:tc>
      </w:tr>
      <w:tr w14:paraId="13292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4"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638D888E">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12</w:t>
            </w:r>
          </w:p>
        </w:tc>
        <w:tc>
          <w:tcPr>
            <w:tcW w:w="1041" w:type="pct"/>
            <w:tcBorders>
              <w:top w:val="single" w:color="000000" w:sz="4" w:space="0"/>
              <w:left w:val="single" w:color="000000" w:sz="4" w:space="0"/>
              <w:bottom w:val="single" w:color="000000" w:sz="4" w:space="0"/>
              <w:right w:val="single" w:color="000000" w:sz="4" w:space="0"/>
            </w:tcBorders>
            <w:noWrap w:val="0"/>
            <w:vAlign w:val="center"/>
          </w:tcPr>
          <w:p w14:paraId="1C110651">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湖北名恒建筑工程有限公司</w:t>
            </w:r>
          </w:p>
        </w:tc>
        <w:tc>
          <w:tcPr>
            <w:tcW w:w="1663" w:type="pct"/>
            <w:tcBorders>
              <w:top w:val="single" w:color="000000" w:sz="4" w:space="0"/>
              <w:left w:val="single" w:color="000000" w:sz="4" w:space="0"/>
              <w:bottom w:val="single" w:color="000000" w:sz="4" w:space="0"/>
              <w:right w:val="single" w:color="000000" w:sz="4" w:space="0"/>
            </w:tcBorders>
            <w:noWrap/>
            <w:vAlign w:val="center"/>
          </w:tcPr>
          <w:p w14:paraId="1ADF3A6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延续：建筑工程施工总承包贰级、市政公用工程施工总承包贰级、机电工程施工总承包贰级、钢结构工程专业承包贰级、城市及道路照明工程专业承包贰级、环保工程专业承包贰级</w:t>
            </w:r>
          </w:p>
        </w:tc>
        <w:tc>
          <w:tcPr>
            <w:tcW w:w="1836" w:type="pct"/>
            <w:tcBorders>
              <w:top w:val="single" w:color="000000" w:sz="4" w:space="0"/>
              <w:left w:val="single" w:color="000000" w:sz="4" w:space="0"/>
              <w:bottom w:val="single" w:color="000000" w:sz="4" w:space="0"/>
              <w:right w:val="single" w:color="000000" w:sz="4" w:space="0"/>
            </w:tcBorders>
            <w:noWrap w:val="0"/>
            <w:vAlign w:val="center"/>
          </w:tcPr>
          <w:p w14:paraId="3B0D7E4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同意延续：建筑工程施工总承包贰级、市政公用工程施工总承包贰级、机电工程施工总承包贰级、钢结构工程专业承包贰级、城市及道路照明工程专业承包贰级、环保工程专业承包贰级</w:t>
            </w:r>
          </w:p>
        </w:tc>
      </w:tr>
      <w:tr w14:paraId="03210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6"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56C4203C">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13</w:t>
            </w:r>
          </w:p>
        </w:tc>
        <w:tc>
          <w:tcPr>
            <w:tcW w:w="1041" w:type="pct"/>
            <w:tcBorders>
              <w:top w:val="single" w:color="000000" w:sz="4" w:space="0"/>
              <w:left w:val="single" w:color="000000" w:sz="4" w:space="0"/>
              <w:bottom w:val="single" w:color="000000" w:sz="4" w:space="0"/>
              <w:right w:val="single" w:color="000000" w:sz="4" w:space="0"/>
            </w:tcBorders>
            <w:noWrap w:val="0"/>
            <w:vAlign w:val="center"/>
          </w:tcPr>
          <w:p w14:paraId="71ABDDA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咸宁高新建工有限公司</w:t>
            </w:r>
          </w:p>
        </w:tc>
        <w:tc>
          <w:tcPr>
            <w:tcW w:w="1663" w:type="pct"/>
            <w:tcBorders>
              <w:top w:val="single" w:color="000000" w:sz="4" w:space="0"/>
              <w:left w:val="single" w:color="000000" w:sz="4" w:space="0"/>
              <w:bottom w:val="single" w:color="000000" w:sz="4" w:space="0"/>
              <w:right w:val="single" w:color="000000" w:sz="4" w:space="0"/>
            </w:tcBorders>
            <w:noWrap/>
            <w:vAlign w:val="center"/>
          </w:tcPr>
          <w:p w14:paraId="40BE0C5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延续：消防设施工程专业承包贰级</w:t>
            </w:r>
          </w:p>
        </w:tc>
        <w:tc>
          <w:tcPr>
            <w:tcW w:w="1836" w:type="pct"/>
            <w:tcBorders>
              <w:top w:val="single" w:color="000000" w:sz="4" w:space="0"/>
              <w:left w:val="single" w:color="000000" w:sz="4" w:space="0"/>
              <w:bottom w:val="single" w:color="000000" w:sz="4" w:space="0"/>
              <w:right w:val="single" w:color="000000" w:sz="4" w:space="0"/>
            </w:tcBorders>
            <w:noWrap w:val="0"/>
            <w:vAlign w:val="center"/>
          </w:tcPr>
          <w:p w14:paraId="51E6B7F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同意延续：消防设施工程专业承包贰级</w:t>
            </w:r>
          </w:p>
        </w:tc>
      </w:tr>
      <w:tr w14:paraId="1E809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5"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1225C042">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14</w:t>
            </w:r>
          </w:p>
        </w:tc>
        <w:tc>
          <w:tcPr>
            <w:tcW w:w="1041" w:type="pct"/>
            <w:tcBorders>
              <w:top w:val="single" w:color="000000" w:sz="4" w:space="0"/>
              <w:left w:val="single" w:color="000000" w:sz="4" w:space="0"/>
              <w:bottom w:val="single" w:color="000000" w:sz="4" w:space="0"/>
              <w:right w:val="single" w:color="000000" w:sz="4" w:space="0"/>
            </w:tcBorders>
            <w:noWrap w:val="0"/>
            <w:vAlign w:val="center"/>
          </w:tcPr>
          <w:p w14:paraId="362D56C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湖北中铿建设工程有限公司</w:t>
            </w:r>
          </w:p>
        </w:tc>
        <w:tc>
          <w:tcPr>
            <w:tcW w:w="1663" w:type="pct"/>
            <w:tcBorders>
              <w:top w:val="single" w:color="000000" w:sz="4" w:space="0"/>
              <w:left w:val="single" w:color="000000" w:sz="4" w:space="0"/>
              <w:bottom w:val="single" w:color="000000" w:sz="4" w:space="0"/>
              <w:right w:val="single" w:color="000000" w:sz="4" w:space="0"/>
            </w:tcBorders>
            <w:noWrap/>
            <w:vAlign w:val="center"/>
          </w:tcPr>
          <w:p w14:paraId="6987411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延续：防水防腐保温工程专业承包贰级</w:t>
            </w:r>
          </w:p>
        </w:tc>
        <w:tc>
          <w:tcPr>
            <w:tcW w:w="1836" w:type="pct"/>
            <w:tcBorders>
              <w:top w:val="single" w:color="000000" w:sz="4" w:space="0"/>
              <w:left w:val="single" w:color="000000" w:sz="4" w:space="0"/>
              <w:bottom w:val="single" w:color="000000" w:sz="4" w:space="0"/>
              <w:right w:val="single" w:color="000000" w:sz="4" w:space="0"/>
            </w:tcBorders>
            <w:noWrap w:val="0"/>
            <w:vAlign w:val="center"/>
          </w:tcPr>
          <w:p w14:paraId="05F415D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同意延续：防水防腐保温工程专业承包贰级</w:t>
            </w:r>
          </w:p>
        </w:tc>
      </w:tr>
      <w:tr w14:paraId="1A5BD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9"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0EA3D78D">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15</w:t>
            </w:r>
          </w:p>
        </w:tc>
        <w:tc>
          <w:tcPr>
            <w:tcW w:w="1041" w:type="pct"/>
            <w:tcBorders>
              <w:top w:val="single" w:color="000000" w:sz="4" w:space="0"/>
              <w:left w:val="single" w:color="000000" w:sz="4" w:space="0"/>
              <w:bottom w:val="single" w:color="000000" w:sz="4" w:space="0"/>
              <w:right w:val="single" w:color="000000" w:sz="4" w:space="0"/>
            </w:tcBorders>
            <w:noWrap w:val="0"/>
            <w:vAlign w:val="center"/>
          </w:tcPr>
          <w:p w14:paraId="0705155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湖北中铿建设工程有限公司</w:t>
            </w:r>
          </w:p>
        </w:tc>
        <w:tc>
          <w:tcPr>
            <w:tcW w:w="1663" w:type="pct"/>
            <w:tcBorders>
              <w:top w:val="single" w:color="000000" w:sz="4" w:space="0"/>
              <w:left w:val="single" w:color="000000" w:sz="4" w:space="0"/>
              <w:bottom w:val="single" w:color="000000" w:sz="4" w:space="0"/>
              <w:right w:val="single" w:color="000000" w:sz="4" w:space="0"/>
            </w:tcBorders>
            <w:noWrap/>
            <w:vAlign w:val="center"/>
          </w:tcPr>
          <w:p w14:paraId="0934AD4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延续：模板脚手架专业承包不分等级</w:t>
            </w:r>
          </w:p>
        </w:tc>
        <w:tc>
          <w:tcPr>
            <w:tcW w:w="1836" w:type="pct"/>
            <w:tcBorders>
              <w:top w:val="single" w:color="000000" w:sz="4" w:space="0"/>
              <w:left w:val="single" w:color="000000" w:sz="4" w:space="0"/>
              <w:bottom w:val="single" w:color="000000" w:sz="4" w:space="0"/>
              <w:right w:val="single" w:color="000000" w:sz="4" w:space="0"/>
            </w:tcBorders>
            <w:noWrap w:val="0"/>
            <w:vAlign w:val="center"/>
          </w:tcPr>
          <w:p w14:paraId="5A5E9686">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不同意延续：模板脚手架专业承包不分等级（原因：1.未查询到职称人员张学敏、宝音、潘韬社保信息。2.在“全国职称查询平台”未查询到职称人员石正文职称信息）</w:t>
            </w:r>
          </w:p>
        </w:tc>
      </w:tr>
      <w:tr w14:paraId="57D60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7"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68DF1536">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16</w:t>
            </w:r>
          </w:p>
        </w:tc>
        <w:tc>
          <w:tcPr>
            <w:tcW w:w="1041" w:type="pct"/>
            <w:tcBorders>
              <w:top w:val="single" w:color="000000" w:sz="4" w:space="0"/>
              <w:left w:val="single" w:color="000000" w:sz="4" w:space="0"/>
              <w:bottom w:val="single" w:color="000000" w:sz="4" w:space="0"/>
              <w:right w:val="single" w:color="000000" w:sz="4" w:space="0"/>
            </w:tcBorders>
            <w:noWrap w:val="0"/>
            <w:vAlign w:val="center"/>
          </w:tcPr>
          <w:p w14:paraId="2D871BDF">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湖北华茗建筑工程有限公司</w:t>
            </w:r>
          </w:p>
        </w:tc>
        <w:tc>
          <w:tcPr>
            <w:tcW w:w="1663" w:type="pct"/>
            <w:tcBorders>
              <w:top w:val="single" w:color="000000" w:sz="4" w:space="0"/>
              <w:left w:val="single" w:color="000000" w:sz="4" w:space="0"/>
              <w:bottom w:val="single" w:color="000000" w:sz="4" w:space="0"/>
              <w:right w:val="single" w:color="000000" w:sz="4" w:space="0"/>
            </w:tcBorders>
            <w:noWrap/>
            <w:vAlign w:val="center"/>
          </w:tcPr>
          <w:p w14:paraId="04F64288">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延续：防水防腐保温工程专业承包贰级、建筑装修装饰工程专业承包贰级</w:t>
            </w:r>
          </w:p>
        </w:tc>
        <w:tc>
          <w:tcPr>
            <w:tcW w:w="1836" w:type="pct"/>
            <w:tcBorders>
              <w:top w:val="single" w:color="000000" w:sz="4" w:space="0"/>
              <w:left w:val="single" w:color="000000" w:sz="4" w:space="0"/>
              <w:bottom w:val="single" w:color="000000" w:sz="4" w:space="0"/>
              <w:right w:val="single" w:color="000000" w:sz="4" w:space="0"/>
            </w:tcBorders>
            <w:noWrap w:val="0"/>
            <w:vAlign w:val="center"/>
          </w:tcPr>
          <w:p w14:paraId="5CBDF030">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同意延续：防水防腐保温工程专业承包贰级、建筑装修装饰工程专业承包贰级</w:t>
            </w:r>
          </w:p>
        </w:tc>
      </w:tr>
      <w:tr w14:paraId="39E6F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6"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182536CD">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17</w:t>
            </w:r>
          </w:p>
        </w:tc>
        <w:tc>
          <w:tcPr>
            <w:tcW w:w="1041" w:type="pct"/>
            <w:tcBorders>
              <w:top w:val="single" w:color="000000" w:sz="4" w:space="0"/>
              <w:left w:val="single" w:color="000000" w:sz="4" w:space="0"/>
              <w:bottom w:val="single" w:color="000000" w:sz="4" w:space="0"/>
              <w:right w:val="single" w:color="000000" w:sz="4" w:space="0"/>
            </w:tcBorders>
            <w:noWrap w:val="0"/>
            <w:vAlign w:val="center"/>
          </w:tcPr>
          <w:p w14:paraId="3FF779BB">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湖北兆高建筑工程有限公司</w:t>
            </w:r>
          </w:p>
        </w:tc>
        <w:tc>
          <w:tcPr>
            <w:tcW w:w="1663" w:type="pct"/>
            <w:tcBorders>
              <w:top w:val="single" w:color="000000" w:sz="4" w:space="0"/>
              <w:left w:val="single" w:color="000000" w:sz="4" w:space="0"/>
              <w:bottom w:val="single" w:color="000000" w:sz="4" w:space="0"/>
              <w:right w:val="single" w:color="000000" w:sz="4" w:space="0"/>
            </w:tcBorders>
            <w:noWrap/>
            <w:vAlign w:val="center"/>
          </w:tcPr>
          <w:p w14:paraId="5AE66817">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建筑工程施工总承包贰级、市政公用工程施工总承包贰级、机电工程施工总承包贰级、桥梁工程专业承包贰级、隧道工程专业承包贰级、钢结构工程专业承包贰级、地基基础工程专业承包贰级、古建筑工程专业承包贰级、城市及道路照明工程专业承包贰级、环保工程专业承包贰级</w:t>
            </w:r>
          </w:p>
        </w:tc>
        <w:tc>
          <w:tcPr>
            <w:tcW w:w="1836" w:type="pct"/>
            <w:tcBorders>
              <w:top w:val="single" w:color="000000" w:sz="4" w:space="0"/>
              <w:left w:val="single" w:color="000000" w:sz="4" w:space="0"/>
              <w:bottom w:val="single" w:color="000000" w:sz="4" w:space="0"/>
              <w:right w:val="single" w:color="000000" w:sz="4" w:space="0"/>
            </w:tcBorders>
            <w:noWrap w:val="0"/>
            <w:vAlign w:val="center"/>
          </w:tcPr>
          <w:p w14:paraId="31FC4509">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同意延续：建筑工程施工总承包贰级、市政公用工程施工总承包贰级、机电工程施工总承包贰级、桥梁工程专业承包贰级、隧道工程专业承包贰级、钢结构工程专业承包贰级、地基基础工程专业承包贰级、古建筑工程专业承包贰级、城市及道路照明工程专业承包贰级、环保工程专业承包贰级</w:t>
            </w:r>
          </w:p>
        </w:tc>
      </w:tr>
      <w:tr w14:paraId="37AC4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3"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41FC3A4F">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18</w:t>
            </w:r>
          </w:p>
        </w:tc>
        <w:tc>
          <w:tcPr>
            <w:tcW w:w="1041" w:type="pct"/>
            <w:tcBorders>
              <w:top w:val="single" w:color="000000" w:sz="4" w:space="0"/>
              <w:left w:val="single" w:color="000000" w:sz="4" w:space="0"/>
              <w:bottom w:val="single" w:color="000000" w:sz="4" w:space="0"/>
              <w:right w:val="single" w:color="000000" w:sz="4" w:space="0"/>
            </w:tcBorders>
            <w:noWrap w:val="0"/>
            <w:vAlign w:val="center"/>
          </w:tcPr>
          <w:p w14:paraId="0B5D857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湖北华润建筑工程有限公司</w:t>
            </w:r>
          </w:p>
        </w:tc>
        <w:tc>
          <w:tcPr>
            <w:tcW w:w="1663" w:type="pct"/>
            <w:tcBorders>
              <w:top w:val="single" w:color="000000" w:sz="4" w:space="0"/>
              <w:left w:val="single" w:color="000000" w:sz="4" w:space="0"/>
              <w:bottom w:val="single" w:color="000000" w:sz="4" w:space="0"/>
              <w:right w:val="single" w:color="000000" w:sz="4" w:space="0"/>
            </w:tcBorders>
            <w:noWrap/>
            <w:vAlign w:val="center"/>
          </w:tcPr>
          <w:p w14:paraId="0486071D">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延续：建筑工程施工总承包贰级</w:t>
            </w:r>
          </w:p>
        </w:tc>
        <w:tc>
          <w:tcPr>
            <w:tcW w:w="1836" w:type="pct"/>
            <w:tcBorders>
              <w:top w:val="single" w:color="000000" w:sz="4" w:space="0"/>
              <w:left w:val="single" w:color="000000" w:sz="4" w:space="0"/>
              <w:bottom w:val="single" w:color="000000" w:sz="4" w:space="0"/>
              <w:right w:val="single" w:color="000000" w:sz="4" w:space="0"/>
            </w:tcBorders>
            <w:noWrap w:val="0"/>
            <w:vAlign w:val="center"/>
          </w:tcPr>
          <w:p w14:paraId="75AB8B7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同意延续：建筑工程施工总承包贰级</w:t>
            </w:r>
          </w:p>
        </w:tc>
      </w:tr>
      <w:tr w14:paraId="56F85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9"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556E0B9E">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19</w:t>
            </w:r>
          </w:p>
        </w:tc>
        <w:tc>
          <w:tcPr>
            <w:tcW w:w="1041" w:type="pct"/>
            <w:tcBorders>
              <w:top w:val="single" w:color="000000" w:sz="4" w:space="0"/>
              <w:left w:val="single" w:color="000000" w:sz="4" w:space="0"/>
              <w:bottom w:val="single" w:color="000000" w:sz="4" w:space="0"/>
              <w:right w:val="single" w:color="000000" w:sz="4" w:space="0"/>
            </w:tcBorders>
            <w:noWrap w:val="0"/>
            <w:vAlign w:val="center"/>
          </w:tcPr>
          <w:p w14:paraId="6F084685">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湖北沃润建筑工程有限公司</w:t>
            </w:r>
          </w:p>
        </w:tc>
        <w:tc>
          <w:tcPr>
            <w:tcW w:w="1663" w:type="pct"/>
            <w:tcBorders>
              <w:top w:val="single" w:color="000000" w:sz="4" w:space="0"/>
              <w:left w:val="single" w:color="000000" w:sz="4" w:space="0"/>
              <w:bottom w:val="single" w:color="000000" w:sz="4" w:space="0"/>
              <w:right w:val="single" w:color="000000" w:sz="4" w:space="0"/>
            </w:tcBorders>
            <w:noWrap/>
            <w:vAlign w:val="center"/>
          </w:tcPr>
          <w:p w14:paraId="7971BBB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建筑工程施工总承包贰级、市政公用工程施工总承包贰级、机电工程施工总承包贰级、钢结构工程专业承包贰级、地基基础工程专业承包贰级、建筑装修装饰工程专业承包贰级、建筑幕墙工程专业承包贰级、城市及道路照明工程专业承包贰级</w:t>
            </w:r>
          </w:p>
        </w:tc>
        <w:tc>
          <w:tcPr>
            <w:tcW w:w="1836" w:type="pct"/>
            <w:tcBorders>
              <w:top w:val="single" w:color="000000" w:sz="4" w:space="0"/>
              <w:left w:val="single" w:color="000000" w:sz="4" w:space="0"/>
              <w:bottom w:val="single" w:color="000000" w:sz="4" w:space="0"/>
              <w:right w:val="single" w:color="000000" w:sz="4" w:space="0"/>
            </w:tcBorders>
            <w:noWrap w:val="0"/>
            <w:vAlign w:val="center"/>
          </w:tcPr>
          <w:p w14:paraId="00E55D0A">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同意延续：建筑工程施工总承包贰级、市政公用工程施工总承包贰级、机电工程施工总承包贰级、钢结构工程专业承包贰级、地基基础工程专业承包贰级、建筑装修装饰工程专业承包贰级、建筑幕墙工程专业承包贰级、城市及道路照明工程专业承包贰级</w:t>
            </w:r>
          </w:p>
        </w:tc>
      </w:tr>
      <w:tr w14:paraId="3634C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7" w:hRule="atLeast"/>
          <w:jc w:val="center"/>
        </w:trPr>
        <w:tc>
          <w:tcPr>
            <w:tcW w:w="457" w:type="pct"/>
            <w:tcBorders>
              <w:top w:val="single" w:color="000000" w:sz="4" w:space="0"/>
              <w:left w:val="single" w:color="000000" w:sz="4" w:space="0"/>
              <w:bottom w:val="single" w:color="000000" w:sz="4" w:space="0"/>
              <w:right w:val="single" w:color="000000" w:sz="4" w:space="0"/>
            </w:tcBorders>
            <w:noWrap/>
            <w:vAlign w:val="center"/>
          </w:tcPr>
          <w:p w14:paraId="32149256">
            <w:pPr>
              <w:jc w:val="center"/>
              <w:rPr>
                <w:rFonts w:hint="default"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20</w:t>
            </w:r>
          </w:p>
        </w:tc>
        <w:tc>
          <w:tcPr>
            <w:tcW w:w="1041" w:type="pct"/>
            <w:tcBorders>
              <w:top w:val="single" w:color="000000" w:sz="4" w:space="0"/>
              <w:left w:val="single" w:color="000000" w:sz="4" w:space="0"/>
              <w:bottom w:val="single" w:color="000000" w:sz="4" w:space="0"/>
              <w:right w:val="single" w:color="000000" w:sz="4" w:space="0"/>
            </w:tcBorders>
            <w:noWrap w:val="0"/>
            <w:vAlign w:val="center"/>
          </w:tcPr>
          <w:p w14:paraId="0A7CC62C">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湖北湖腾建筑工程有限公司</w:t>
            </w:r>
          </w:p>
        </w:tc>
        <w:tc>
          <w:tcPr>
            <w:tcW w:w="1663" w:type="pct"/>
            <w:tcBorders>
              <w:top w:val="single" w:color="000000" w:sz="4" w:space="0"/>
              <w:left w:val="single" w:color="000000" w:sz="4" w:space="0"/>
              <w:bottom w:val="single" w:color="000000" w:sz="4" w:space="0"/>
              <w:right w:val="single" w:color="000000" w:sz="4" w:space="0"/>
            </w:tcBorders>
            <w:noWrap/>
            <w:vAlign w:val="center"/>
          </w:tcPr>
          <w:p w14:paraId="3FECAB7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延续：建筑工程施工总承包贰级、钢结构工程专业承包贰级、地基基础工程专业承包贰级、建筑装修装饰工程专业承包贰级、建筑幕墙工程专业承包贰级、环保工程专业承包贰级</w:t>
            </w:r>
          </w:p>
        </w:tc>
        <w:tc>
          <w:tcPr>
            <w:tcW w:w="1836" w:type="pct"/>
            <w:tcBorders>
              <w:top w:val="single" w:color="000000" w:sz="4" w:space="0"/>
              <w:left w:val="single" w:color="000000" w:sz="4" w:space="0"/>
              <w:bottom w:val="single" w:color="000000" w:sz="4" w:space="0"/>
              <w:right w:val="single" w:color="000000" w:sz="4" w:space="0"/>
            </w:tcBorders>
            <w:noWrap w:val="0"/>
            <w:vAlign w:val="center"/>
          </w:tcPr>
          <w:p w14:paraId="16B7A61E">
            <w:pPr>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同意延续：建筑工程施工总承包贰级、钢结构工程专业承包贰级、地基基础工程专业承包贰级、建筑装修装饰工程专业承包贰级、建筑幕墙工程专业承包贰级、环保工程专业承包贰级</w:t>
            </w:r>
          </w:p>
        </w:tc>
      </w:tr>
    </w:tbl>
    <w:p w14:paraId="4657F32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KSOF439EEF50">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BB7F23"/>
    <w:rsid w:val="32BB7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2026-03-18T08:37:00Z</dcterms:created>
  <dc:creator>，</dc:creator>
  <cp:lastModifiedBy>，</cp:lastModifiedBy>
  <dcterms:modified xsi:type="dcterms:W3CDTF">2026-03-18T08:37:46Z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62D3ADA073D04A0498E876A207749859_11</vt:lpwstr>
  </property>
  <property fmtid="{D5CDD505-2E9C-101B-9397-08002B2CF9AE}" pid="4" name="KSOTemplateDocerSaveRecord">
    <vt:lpwstr>eyJoZGlkIjoiZjEwMDI5NTY4ODAzMjM5ZWM5MmJiMzNmOTI2NmRkNGIiLCJ1c2VySWQiOiI0MzE5Mjc0ODUifQ==</vt:lpwstr>
  </property>
</Properties>
</file>