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EFF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w:t>
      </w:r>
    </w:p>
    <w:p w14:paraId="2282C883">
      <w:pPr>
        <w:spacing w:line="560" w:lineRule="exact"/>
        <w:rPr>
          <w:rFonts w:hint="eastAsia" w:ascii="黑体" w:hAnsi="黑体" w:eastAsia="黑体" w:cs="黑体"/>
          <w:kern w:val="0"/>
          <w:sz w:val="32"/>
          <w:szCs w:val="32"/>
        </w:rPr>
      </w:pPr>
    </w:p>
    <w:p w14:paraId="5EB34316">
      <w:pPr>
        <w:spacing w:line="560" w:lineRule="exact"/>
        <w:jc w:val="center"/>
        <w:rPr>
          <w:rFonts w:hint="eastAsia" w:ascii="方正小标宋简体" w:hAnsi="方正小标宋简体" w:eastAsia="方正小标宋简体" w:cs="方正小标宋简体"/>
          <w:sz w:val="44"/>
          <w:szCs w:val="44"/>
        </w:rPr>
      </w:pPr>
      <w:bookmarkStart w:id="0" w:name="OLE_LINK2"/>
      <w:r>
        <w:rPr>
          <w:rFonts w:hint="eastAsia" w:ascii="方正小标宋简体" w:hAnsi="方正小标宋简体" w:eastAsia="方正小标宋简体" w:cs="方正小标宋简体"/>
          <w:sz w:val="44"/>
          <w:szCs w:val="44"/>
        </w:rPr>
        <w:t>湖北尊亨建设工</w:t>
      </w:r>
      <w:bookmarkStart w:id="1" w:name="_GoBack"/>
      <w:bookmarkEnd w:id="1"/>
      <w:r>
        <w:rPr>
          <w:rFonts w:hint="eastAsia" w:ascii="方正小标宋简体" w:hAnsi="方正小标宋简体" w:eastAsia="方正小标宋简体" w:cs="方正小标宋简体"/>
          <w:sz w:val="44"/>
          <w:szCs w:val="44"/>
        </w:rPr>
        <w:t>程有限公司</w:t>
      </w:r>
      <w:r>
        <w:rPr>
          <w:rFonts w:hint="eastAsia" w:ascii="方正小标宋简体" w:hAnsi="方正小标宋简体" w:eastAsia="方正小标宋简体" w:cs="方正小标宋简体"/>
          <w:sz w:val="44"/>
          <w:szCs w:val="44"/>
          <w:highlight w:val="none"/>
          <w:lang w:eastAsia="zh-CN"/>
        </w:rPr>
        <w:t>等</w:t>
      </w:r>
      <w:r>
        <w:rPr>
          <w:rFonts w:hint="eastAsia" w:ascii="方正小标宋简体" w:hAnsi="方正小标宋简体" w:eastAsia="方正小标宋简体" w:cs="方正小标宋简体"/>
          <w:sz w:val="44"/>
          <w:szCs w:val="44"/>
          <w:highlight w:val="none"/>
          <w:lang w:val="en-US" w:eastAsia="zh-CN"/>
        </w:rPr>
        <w:t>44</w:t>
      </w:r>
      <w:r>
        <w:rPr>
          <w:rFonts w:hint="eastAsia" w:ascii="方正小标宋简体" w:hAnsi="方正小标宋简体" w:eastAsia="方正小标宋简体" w:cs="方正小标宋简体"/>
          <w:sz w:val="44"/>
          <w:szCs w:val="44"/>
          <w:highlight w:val="none"/>
          <w:lang w:eastAsia="zh-CN"/>
        </w:rPr>
        <w:t>家</w:t>
      </w:r>
      <w:bookmarkEnd w:id="0"/>
      <w:r>
        <w:rPr>
          <w:rFonts w:hint="eastAsia" w:ascii="方正小标宋简体" w:hAnsi="方正小标宋简体" w:eastAsia="方正小标宋简体" w:cs="方正小标宋简体"/>
          <w:sz w:val="44"/>
          <w:szCs w:val="44"/>
          <w:highlight w:val="none"/>
          <w:lang w:eastAsia="zh-CN"/>
        </w:rPr>
        <w:t>建</w:t>
      </w:r>
      <w:r>
        <w:rPr>
          <w:rFonts w:hint="eastAsia" w:ascii="方正小标宋简体" w:hAnsi="方正小标宋简体" w:eastAsia="方正小标宋简体" w:cs="方正小标宋简体"/>
          <w:sz w:val="44"/>
          <w:szCs w:val="44"/>
        </w:rPr>
        <w:t>筑业</w:t>
      </w:r>
    </w:p>
    <w:p w14:paraId="6B76D01D">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企业</w:t>
      </w:r>
      <w:r>
        <w:rPr>
          <w:rFonts w:hint="eastAsia" w:ascii="方正小标宋简体" w:hAnsi="方正小标宋简体" w:eastAsia="方正小标宋简体" w:cs="方正小标宋简体"/>
          <w:sz w:val="44"/>
          <w:szCs w:val="44"/>
        </w:rPr>
        <w:t>资质审查意见</w:t>
      </w:r>
      <w:r>
        <w:rPr>
          <w:rFonts w:hint="eastAsia" w:ascii="方正小标宋简体" w:hAnsi="方正小标宋简体" w:eastAsia="方正小标宋简体" w:cs="方正小标宋简体"/>
          <w:sz w:val="44"/>
          <w:szCs w:val="44"/>
          <w:lang w:val="en-US" w:eastAsia="zh-CN"/>
        </w:rPr>
        <w:t>公示</w:t>
      </w:r>
      <w:r>
        <w:rPr>
          <w:rFonts w:hint="eastAsia" w:ascii="方正小标宋简体" w:hAnsi="方正小标宋简体" w:eastAsia="方正小标宋简体" w:cs="方正小标宋简体"/>
          <w:sz w:val="44"/>
          <w:szCs w:val="44"/>
        </w:rPr>
        <w:t>汇总表</w:t>
      </w:r>
    </w:p>
    <w:p w14:paraId="7B21C26D">
      <w:pPr>
        <w:spacing w:line="560" w:lineRule="exact"/>
        <w:jc w:val="center"/>
        <w:rPr>
          <w:rFonts w:hint="eastAsia" w:ascii="方正小标宋简体" w:hAnsi="方正小标宋简体" w:eastAsia="方正小标宋简体" w:cs="方正小标宋简体"/>
          <w:sz w:val="44"/>
          <w:szCs w:val="44"/>
          <w:lang w:val="en-US" w:eastAsia="zh-CN"/>
        </w:rPr>
      </w:pPr>
    </w:p>
    <w:tbl>
      <w:tblPr>
        <w:tblStyle w:val="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1775"/>
        <w:gridCol w:w="2834"/>
        <w:gridCol w:w="3130"/>
      </w:tblGrid>
      <w:tr w14:paraId="418D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05C7B2B">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序号</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162985BE">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公司名称</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1E35C199">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申报资质</w:t>
            </w:r>
          </w:p>
        </w:tc>
        <w:tc>
          <w:tcPr>
            <w:tcW w:w="1837" w:type="pct"/>
            <w:tcBorders>
              <w:top w:val="single" w:color="000000" w:sz="4" w:space="0"/>
              <w:left w:val="single" w:color="000000" w:sz="4" w:space="0"/>
              <w:bottom w:val="single" w:color="000000" w:sz="4" w:space="0"/>
              <w:right w:val="single" w:color="000000" w:sz="4" w:space="0"/>
            </w:tcBorders>
            <w:noWrap/>
            <w:vAlign w:val="center"/>
          </w:tcPr>
          <w:p w14:paraId="7165141A">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公示意见</w:t>
            </w:r>
          </w:p>
        </w:tc>
      </w:tr>
      <w:tr w14:paraId="027B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68F82D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5721052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湖北尊亨建设工程有限公司</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2201093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7584897E">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延续：模板脚手架专业承包不分等级（原因：1.在“全国职称评审信息查询平台”未查询到职称人员刘艳梅、吴建洪职称证书信息。2.技术工人不满足资质标准要求。3.法定代表人承诺书不正确。4.技术负责人唐勇、职称人员陆永强、刘曼职称证书信息与“全国职称评审信息查询平台”查询到职称信息不一致。5.职称人员刘艳梅、吴建洪、刘曼未上传附件)</w:t>
            </w:r>
          </w:p>
        </w:tc>
      </w:tr>
      <w:tr w14:paraId="7529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763B33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A2AEF2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湖北富春江建设工程有限公司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71D412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2A01075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同意延续：建筑工程施工总承包贰级、市政公用工程施工总承包贰级、钢结构工程专业承包贰级、环保工程专业承包贰级</w:t>
            </w:r>
          </w:p>
        </w:tc>
      </w:tr>
      <w:tr w14:paraId="4756C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C823FD3">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8469E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湖北远邦建筑劳务有限公司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3652667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44F78C9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3C85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6BBC24F">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6AAB93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湖北隆轩建筑工程有限公司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5DC62AD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5FF28C6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同意延续：建筑工程施工总承包贰级、市政公用工程施工总承包贰级、钢结构工程专业承包贰级、地基基础工程专业承包贰级、环保工程专业承包贰级</w:t>
            </w:r>
          </w:p>
        </w:tc>
      </w:tr>
      <w:tr w14:paraId="6AA4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852E8A9">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5C6663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湖北国力装饰工程有限公司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FB4BCA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增项：钢结构工程专业承包贰级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13B81B8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同意增项：钢结构工程专业承包贰级</w:t>
            </w:r>
          </w:p>
        </w:tc>
      </w:tr>
      <w:tr w14:paraId="1500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7A178C6">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8D655F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湖北金宇宸建筑工程有限公司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2CD8A2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延续：建筑工程施工总承包贰级、市政公用工程施工总承包贰级、建筑装修装饰工程专业承包贰级、环保工程专业承包贰级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0E5C5D6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同意延续：建筑工程施工总承包贰级、市政公用工程施工总承包贰级、建筑装修装饰工程专业承包贰级、环保工程专业承包贰级</w:t>
            </w:r>
          </w:p>
        </w:tc>
      </w:tr>
      <w:tr w14:paraId="5EDD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463C7F3">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BCE92D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湖北山林建设工程有限公司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3C2A35B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5AE548F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w:t>
            </w:r>
          </w:p>
        </w:tc>
      </w:tr>
      <w:tr w14:paraId="1043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7"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2C4FA3C">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5965E8C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湖北维双建筑有限公司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5E578F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延续：建筑工程施工总承包贰级、钢结构工程专业承包贰级、建筑装修装饰工程专业承包贰级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3787018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同意延续：建筑工程施工总承包贰级、钢结构工程专业承包贰级、建筑装修装饰工程专业承包贰级</w:t>
            </w:r>
          </w:p>
        </w:tc>
      </w:tr>
      <w:tr w14:paraId="2C76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7D6858F">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55FC14A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湖北涂松建筑工程有限公司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7B81C2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钢结构工程专业承包贰级、地基基础工程专业承包贰级、防水防腐保温工程专业承包贰级、建筑装修装饰工程专业承包贰级、建筑幕墙工程专业承包贰级、古建筑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0EE9CC3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钢结构工程专业承包贰级、地基基础工程专业承包贰级、防水防腐保温工程专业承包贰级、建筑装修装饰工程专业承包贰级、建筑幕墙工程专业承包贰级、古建筑工程专业承包贰级、环保工程专业承包贰级</w:t>
            </w:r>
          </w:p>
        </w:tc>
      </w:tr>
      <w:tr w14:paraId="4E4C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AE3A21A">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12CBE8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赤壁宏大新型建材有限公司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95BDC9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延续：预拌混凝土专业承包不分等级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2493BA4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同意延续：预拌混凝土专业承包不分等级</w:t>
            </w:r>
          </w:p>
        </w:tc>
      </w:tr>
      <w:tr w14:paraId="3E81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B076F9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20A1AA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湖北居佐建筑工程有限公司</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79A79BF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10D92AE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36D6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EF2DED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A07820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湖北峥雅电气设备有限公司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52A853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首次申请：电子与智能化工程专业承包贰级、建筑机电安装工程专业承包贰级、城市及道路照明工程专业承包贰级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4717E79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同意首次申请：电子与智能化工程专业承包贰级、建筑机电安装工程专业承包贰级、城市及道路照明工程专业承包贰级</w:t>
            </w:r>
          </w:p>
        </w:tc>
      </w:tr>
      <w:tr w14:paraId="2A05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4D337F0">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CD2F2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湖北弘权建设工程有限公司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209DFC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4DD1C4D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03EA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82EFC4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79C9D0F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湖北鑫凯宁建设工程有限公司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1E99916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首次申请：电力工程施工总承包贰级、输变电工程专业承包贰级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5F39366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不同意首次申请：电力工程施工总承包贰级、输变电工程专业承包贰级（原因：在全国建筑市场监管公共服务平台查询到注册建造师均不在本企业注册）</w:t>
            </w:r>
          </w:p>
        </w:tc>
      </w:tr>
      <w:tr w14:paraId="0B63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7"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72FC65D">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34E288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湖北飞达建设工程有限公司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532CAE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延续：建筑工程施工总承包贰级、建筑装修装饰工程专业承包贰级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4FBDDC4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同意延续：建筑工程施工总承包贰级、建筑装修装饰工程专业承包贰级</w:t>
            </w:r>
          </w:p>
        </w:tc>
      </w:tr>
      <w:tr w14:paraId="2E32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009D478">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961D30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湖北华宁防腐技术股份有限公司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56D42D9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增项：建筑机电安装工程专业承包贰级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3E74D74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同意增项：建筑机电安装工程专业承包贰级</w:t>
            </w:r>
          </w:p>
        </w:tc>
      </w:tr>
      <w:tr w14:paraId="1639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B634E5C">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5D2EDE9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湖北香谷生态环境有限公司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1AC6377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延续：建筑工程施工总承包贰级、市政公用工程施工总承包贰级、防水防腐保温工程专业承包贰级、建筑装修装饰工程专业承包贰级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4361E58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同意延续：建筑工程施工总承包贰级、市政公用工程施工总承包贰级、防水防腐保温工程专业承包贰级、建筑装修装饰工程专业承包贰级</w:t>
            </w:r>
          </w:p>
        </w:tc>
      </w:tr>
      <w:tr w14:paraId="5909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051F7C8">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8B71E0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湖北凡沃建筑劳务有限公司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362824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5BA6277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4FAB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A957D48">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5AB8BC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湖北沃迈建设工程有限公司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35816DA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延续：电力工程施工总承包贰级、机电工程施工总承包贰级、消防设施工程专业承包贰级、建筑机电安装工程专业承包贰级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4117FAD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同意延续：电力工程施工总承包贰级、机电工程施工总承包贰级、建筑机电安装工程专业承包贰级                           不同意延续：消防设施工程专业承包贰级（原因：技术负责人张立雪工作经历不满足资质标准要求的从事消防设施工程施工技术管理工作经历）</w:t>
            </w:r>
          </w:p>
        </w:tc>
      </w:tr>
      <w:tr w14:paraId="4762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0C4ACFC">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524BA9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湖北群恒建筑工程有限公司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5CD1EF3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增项：防水防腐保温工程专业承包贰级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4CF7DD5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不同意增项：防水防腐保温工程专业承包贰级（原因：技术负责人黄泽华业绩在全国建筑市场监管公共服务平台上显示为虚假业绩）</w:t>
            </w:r>
          </w:p>
        </w:tc>
      </w:tr>
      <w:tr w14:paraId="358D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DEDE01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7CC5DF1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湖北科兴环保科技有限公司</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5E197F7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首次申请：防水防腐保温工程专业承包贰级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2D3AC33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不同意首次申请：防水防腐保温工程专业承包贰级（原因：未上传法定代表人承诺书）</w:t>
            </w:r>
          </w:p>
        </w:tc>
      </w:tr>
      <w:tr w14:paraId="7503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EF1868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10FED67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湖北安恒防腐工程有限公司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E2DC36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首次申请：防水防腐保温工程专业承包贰级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4E91D06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同意首次申请：防水防腐保温工程专业承包贰级</w:t>
            </w:r>
          </w:p>
        </w:tc>
      </w:tr>
      <w:tr w14:paraId="0120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AD5B8E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3756A6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湖北赞耀建筑工程有限公司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F9017A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65B563D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3986A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E3AD670">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3B2285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湖北清泓建设工程有限公司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6F71F27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防水防腐保温工程专业承包贰级、建筑装修装饰工程专业承包贰级、古建筑工程专业承包贰级、城市及道路照明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380623E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防水防腐保温工程专业承包贰级、建筑装修装饰工程专业承包贰级、古建筑工程专业承包贰级、城市及道路照明工程专业承包贰级、环保工程专业承包贰级</w:t>
            </w:r>
          </w:p>
        </w:tc>
      </w:tr>
      <w:tr w14:paraId="1E74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B5BE34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9EBD44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赤壁市交投集团公路养护有限公司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7153B2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首次申请：市政公用工程施工总承包贰级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29896C5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不同意首次申请：市政公用工程施工总承包贰级（原因：在“全国职称评审信息查询平台”未查询到职称人员孙庆勇职称证书信息）</w:t>
            </w:r>
          </w:p>
        </w:tc>
      </w:tr>
      <w:tr w14:paraId="66A3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2"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8BBE0CA">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8DC0E9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湖北帮普建筑工程有限公司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0D111D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机电工程施工总承包贰级、钢结构工程专业承包贰级、地基基础工程专业承包贰级、防水防腐保温工程专业承包贰级、建筑装修装饰工程专业承包贰级、建筑幕墙工程专业承包贰级、城市及道路照明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12E3FA1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机电工程施工总承包贰级、钢结构工程专业承包贰级、地基基础工程专业承包贰级、防水防腐保温工程专业承包贰级、建筑装修装饰工程专业承包贰级、建筑幕墙工程专业承包贰级、城市及道路照明工程专业承包贰级、环保工程专业承包贰级</w:t>
            </w:r>
          </w:p>
        </w:tc>
      </w:tr>
      <w:tr w14:paraId="3474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E0AB84A">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8B1C63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湖北辰仁建筑工程有限公司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362971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延续：建筑工程施工总承包贰级、市政公用工程施工总承包贰级、钢结构工程专业承包贰级、地基基础工程专业承包贰级、建筑装修装饰工程专业承包贰级、建筑幕墙工程专业承包贰级、环保工程专业承包贰级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4B243E9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建筑装修装饰工程专业承包贰级、建筑幕墙工程专业承包贰级、环保工程专业承包贰级</w:t>
            </w:r>
          </w:p>
        </w:tc>
      </w:tr>
      <w:tr w14:paraId="096D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4F06BBB">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DD4FF9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湖北海晟建设工程有限公司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59956CB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延续：市政公用工程施工总承包贰级、防水防腐保温工程专业承包贰级、城市及道路照明工程专业承包贰级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502518A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同意延续：市政公用工程施工总承包贰级、防水防腐保温工程专业承包贰级、城市及道路照明工程专业承包贰级</w:t>
            </w:r>
          </w:p>
        </w:tc>
      </w:tr>
      <w:tr w14:paraId="2ABE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605638C">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8DC734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湖北冠正建筑工程有限公司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3CD737B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延续：起重设备安装工程专业承包贰级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5BB62EC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同意延续：起重设备安装工程专业承包贰级</w:t>
            </w:r>
          </w:p>
        </w:tc>
      </w:tr>
      <w:tr w14:paraId="7ACA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BBA7C1C">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49E514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咸宁市三新供电服务有限公司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A2A717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延续：电力工程施工总承包贰级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5BEC57F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同意延续：电力工程施工总承包贰级</w:t>
            </w:r>
          </w:p>
        </w:tc>
      </w:tr>
      <w:tr w14:paraId="6B7C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9DFBBAA">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51AFAD3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湖北星泽建设工程有限公司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F8E240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电力工程施工总承包贰级、输变电工程专业承包贰级、钢结构工程专业承包贰级、起重设备安装工程专业承包贰级、建筑机电安装工程专业承包贰级、环保工程专业承包贰级、特种工程（结构补强）专业承包不分等级、特种工程（特殊设备起重吊装）专业承包不分等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185EF64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同意延续：建筑工程施工总承包贰级、电力工程施工总承包贰级、输变电工程专业承包贰级、钢结构工程专业承包贰级、建筑机电安装工程专业承包贰级、环保工程专业承包贰级、特种工程（结构补强）专业承包不分等级、特种工程（特殊设备起重吊装）专业承包不分等级不同意延续：起重设备安装工程专业承包贰级（原因：在“全国职称评审信息查询（试运行）”平台上未查到4名电气、机械等专业职称人员信息） </w:t>
            </w:r>
          </w:p>
        </w:tc>
      </w:tr>
      <w:tr w14:paraId="2B25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0ACF1A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F2EF97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湖北安倍诺建设工程有限公司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68BD23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延续：建筑工程施工总承包贰级、市政公用工程施工总承包贰级、钢结构工程专业承包贰级、地基基础工程专业承包贰级、建筑装修装饰工程专业承包贰级、环保工程专业承包贰级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6029FEF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同意延续：建筑工程施工总承包贰级、市政公用工程施工总承包贰级、钢结构工程专业承包贰级、地基基础工程专业承包贰级、建筑装修装饰工程专业承包贰级、环保工程专业承包贰级</w:t>
            </w:r>
          </w:p>
        </w:tc>
      </w:tr>
      <w:tr w14:paraId="1453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FEB4317">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90AE32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咸宁市元盛机电设备工程有限公司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345005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延续：建筑机电安装工程专业承包贰级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2C3F18D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同意延续：建筑机电安装工程专业承包贰级</w:t>
            </w:r>
          </w:p>
        </w:tc>
      </w:tr>
      <w:tr w14:paraId="709E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0CB50CA">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1C1407C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湖北光讯建筑工程有限公司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784E484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电力工程施工总承包贰级、钢结构工程专业承包贰级、地基基础工程专业承包贰级、起重设备安装工程专业承包贰级、电子与智能化工程专业承包贰级、消防设施工程专业承包贰级、建筑装修装饰工程专业承包贰级、建筑机电安装工程专业承包贰级、建筑幕墙工程专业承包贰级、城市及道路照明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3DE44903">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同意延续：电力工程施工总承包贰级、钢结构工程专业承包贰级、地基基础工程专业承包贰级、建筑装修装饰工程专业承包贰级、建筑机电安装工程专业承包贰级、城市及道路照明工程专业承包贰级、环保工程专业承包贰级                不同意延续：建筑工程施工总承包贰级（原因：缺1名电气专业中级以上职称人员）；起重设备安装工程专业承包贰级（原因：缺3名电气、机械专业中级以上职称人员）；电子与智能化工程专业承包贰级（原因：缺3名电子智能化专业中级以上职称人员）；消防设施工程专业承包贰级（原因：缺4名暖通、给排水、电气专业中级以上职称人员）；建筑幕墙工程专业承包贰级（原因：缺2名机械专业中级以上职称人员） </w:t>
            </w:r>
          </w:p>
        </w:tc>
      </w:tr>
      <w:tr w14:paraId="5EA7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6291869">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ED007F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湖北昌红建筑有限公司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1DE1A1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2CF4A9F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同意延续：建筑工程施工总承包贰级                   不同意延续：市政公用工程施工总承包贰级（原因：缺2名市政工程相关专业中级以上职称人员）</w:t>
            </w:r>
          </w:p>
        </w:tc>
      </w:tr>
      <w:tr w14:paraId="2DD8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AB071CF">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36</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993B64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湖北旺茂建筑工程有限公司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C9B153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07F10F7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67A8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25555D0">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786D28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湖北省正豪建筑劳务分包有限公司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6CF3E3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首次申请：模板脚手架专业承包不分等级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2F1066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同意首次申请：模板脚手架专业承包不分等级</w:t>
            </w:r>
          </w:p>
        </w:tc>
      </w:tr>
      <w:tr w14:paraId="1615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A68065F">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13A46F0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湖北星铭建筑工程有限公司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62451A6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延续：建筑工程施工总承包贰级、市政公用工程施工总承包贰级、建筑装修装饰工程专业承包贰级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466F923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同意延续：建筑工程施工总承包贰级、市政公用工程施工总承包贰级、建筑装修装饰工程专业承包贰级</w:t>
            </w:r>
          </w:p>
        </w:tc>
      </w:tr>
      <w:tr w14:paraId="1963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2"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27E4D68">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31CF1F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湖北智才功成建筑工程有限公司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9BB506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机电工程施工总承包贰级、钢结构工程专业承包贰级、地基基础工程专业承包贰级、防水防腐保温工程专业承包贰级、建筑装修装饰工程专业承包贰级、建筑幕墙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7004809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机电工程施工总承包贰级、钢结构工程专业承包贰级、地基基础工程专业承包贰级、防水防腐保温工程专业承包贰级、建筑装修装饰工程专业承包贰级、建筑幕墙工程专业承包贰级、环保工程专业承包贰级</w:t>
            </w:r>
          </w:p>
        </w:tc>
      </w:tr>
      <w:tr w14:paraId="502A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580741D">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2E9153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湖北阔福建筑工程有限公司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AD5C5C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电力工程施工总承包贰级、机电工程施工总承包贰级、输变电工程专业承包贰级、钢结构工程专业承包贰级、地基基础工程专业承包贰级、建筑机电安装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34F5730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同意延续：建筑工程施工总承包贰级、电力工程施工总承包贰级、机电工程施工总承包贰级、输变电工程专业承包贰级、钢结构工程专业承包贰级、建筑机电安装工程专业承包贰级、环保工程专业承包贰级                          不同意延续：地基基础工程专业承包贰级（原因：中级以上职称人员人数不足）</w:t>
            </w:r>
          </w:p>
        </w:tc>
      </w:tr>
      <w:tr w14:paraId="601B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2"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4CFDE58">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78EFE09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咸宁市市政工程有限公司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44C045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增项：建筑工程施工总承包贰级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3C029E0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不同意增项：建筑工程施工总承包贰级（原因：建造师周末、余起波一年内有3次申报记录为“异常人员”）</w:t>
            </w:r>
          </w:p>
        </w:tc>
      </w:tr>
      <w:tr w14:paraId="1BF5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2D6ECB9">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4AC8AD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湖北蒲纺三维房产建筑有限公司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0DF455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32DF25E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w:t>
            </w:r>
          </w:p>
        </w:tc>
      </w:tr>
      <w:tr w14:paraId="4EF4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D2680AB">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FE0954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湖北华宸楚地建设工程有限公司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7B65468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机电工程施工总承包贰级、钢结构工程专业承包贰级、地基基础工程专业承包贰级、防水防腐保温工程专业承包贰级、建筑装修装饰工程专业承包贰级、建筑幕墙工程专业承包贰级、古建筑工程专业承包贰级、城市及道路照明工程专业承包贰级、环保工程专业承包贰级、特种工程（结构补强）专业承包不分等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6DEFED9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机电工程施工总承包贰级、钢结构工程专业承包贰级、地基基础工程专业承包贰级、防水防腐保温工程专业承包贰级、建筑装修装饰工程专业承包贰级、建筑幕墙工程专业承包贰级、古建筑工程专业承包贰级、城市及道路照明工程专业承包贰级、环保工程专业承包贰级、特种工程（结构补强）专业承包不分等级                        不同意延续：市政公用工程施工总承包贰级（原因：在全国建筑市场监管公共服务平台未查询到注册建造师邹超、曾文波注册证书信息）</w:t>
            </w:r>
          </w:p>
        </w:tc>
      </w:tr>
      <w:tr w14:paraId="0726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ECB2D3B">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F1DFDD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湖北安邦建设工程有限公司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EACF10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延续：建筑工程施工总承包贰级、市政公用工程施工总承包贰级、钢结构工程专业承包贰级、建筑机电安装工程专业承包贰级、环保工程专业承包贰级</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14:paraId="3A76971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同意延续：建筑工程施工总承包贰级、市政公用工程施工总承包贰级、钢结构工程专业承包贰级、建筑机电安装工程专业承包贰级、环保工程专业承包贰级</w:t>
            </w:r>
          </w:p>
        </w:tc>
      </w:tr>
    </w:tbl>
    <w:p w14:paraId="1B1732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71225"/>
    <w:rsid w:val="42771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2025-09-05T05:05:00Z</dcterms:created>
  <dc:creator>，</dc:creator>
  <cp:lastModifiedBy>，</cp:lastModifiedBy>
  <dcterms:modified xsi:type="dcterms:W3CDTF">2025-09-05T05:06:37Z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17DFCD4B308340B6BD35BC2D76A1BD20_11</vt:lpwstr>
  </property>
  <property fmtid="{D5CDD505-2E9C-101B-9397-08002B2CF9AE}" pid="4" name="KSOTemplateDocerSaveRecord">
    <vt:lpwstr>eyJoZGlkIjoiNGM3NmNkMTM4NjI2Y2QyYWZjZGVlZmQ0ZWJiMzNkNGMiLCJ1c2VySWQiOiI0MzE5Mjc0ODUifQ==</vt:lpwstr>
  </property>
</Properties>
</file>