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7065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both"/>
        <w:rPr>
          <w:rFonts w:ascii="Arial" w:hAnsi="Arial" w:eastAsia="微软雅黑" w:cs="Arial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4</w:t>
      </w:r>
    </w:p>
    <w:p w14:paraId="4CBFD7C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132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0"/>
          <w:szCs w:val="40"/>
          <w:shd w:val="clear" w:color="auto" w:fill="FFFFFF"/>
        </w:rPr>
      </w:pPr>
    </w:p>
    <w:p w14:paraId="41FBB51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13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  <w:t>测绘资质检查现场需准备的资料</w:t>
      </w:r>
    </w:p>
    <w:p w14:paraId="77E8897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13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08BE234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3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测绘资质单位按照测绘资质巡查的内容需准备和提供有关材料原件：</w:t>
      </w:r>
    </w:p>
    <w:p w14:paraId="296E262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一、企业法人营业执照或者事业单位法人证书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。</w:t>
      </w:r>
    </w:p>
    <w:p w14:paraId="142A41F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二、测绘单位资质证书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。</w:t>
      </w:r>
    </w:p>
    <w:p w14:paraId="263EA31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三、测绘单位人员花名册及专业技术人员的身份证，毕业证书与测绘及相关专业技术岗位任职资格证书，劳动合同，社会保险缴纳证明等材料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。</w:t>
      </w:r>
    </w:p>
    <w:p w14:paraId="0EB6547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四、仪器设备及软件清单及所有权证明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。</w:t>
      </w:r>
    </w:p>
    <w:p w14:paraId="08AD33E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五、测绘质量保证体系制度及运行情况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。</w:t>
      </w:r>
    </w:p>
    <w:p w14:paraId="24199BE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六、测绘成果及资料档案管理制度及运行情况材料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。</w:t>
      </w:r>
    </w:p>
    <w:p w14:paraId="6CB6547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七、测绘成果保密管理制度及执行情况材料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。</w:t>
      </w:r>
    </w:p>
    <w:p w14:paraId="1B1C5FB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八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测绘资质单位安全生产管理台账。</w:t>
      </w:r>
    </w:p>
    <w:p w14:paraId="1AC6D50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度完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成的测绘项目清单及两个完整项目材料。</w:t>
      </w:r>
    </w:p>
    <w:p w14:paraId="119BA6CF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BF52B3"/>
    <w:rsid w:val="2EFB1074"/>
    <w:rsid w:val="79BF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  <w:rPr>
      <w:sz w:val="3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2025-04-18T09:39:00Z</dcterms:created>
  <dc:creator>haier</dc:creator>
  <cp:lastModifiedBy>haier</cp:lastModifiedBy>
  <dcterms:modified xsi:type="dcterms:W3CDTF">2025-04-18T09:39:52Z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2052-12.8.2.1118</vt:lpwstr>
  </property>
  <property fmtid="{D5CDD505-2E9C-101B-9397-08002B2CF9AE}" pid="3" name="ICV">
    <vt:lpwstr>E665743590FA083B61AD0168ACEADBA4_41</vt:lpwstr>
  </property>
</Properties>
</file>